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ED" w:rsidRPr="00BB23C2" w:rsidRDefault="007A06ED" w:rsidP="007A06ED">
      <w:pPr>
        <w:ind w:left="-284"/>
        <w:jc w:val="center"/>
      </w:pPr>
      <w:r w:rsidRPr="00BB23C2">
        <w:t>ДЕПАРТАМЕНТ ТРУДА И  СОЦИАЛЬНОЙ ЗАЩИТЫ НАСЕЛЕНИЯ ГОРОДА МОСКВЫ</w:t>
      </w:r>
    </w:p>
    <w:p w:rsidR="007A06ED" w:rsidRPr="00BB23C2" w:rsidRDefault="007A06ED" w:rsidP="007A06ED">
      <w:pPr>
        <w:jc w:val="center"/>
        <w:outlineLvl w:val="0"/>
        <w:rPr>
          <w:b/>
          <w:bCs/>
        </w:rPr>
      </w:pPr>
    </w:p>
    <w:p w:rsidR="007A06ED" w:rsidRPr="00BB23C2" w:rsidRDefault="007A06ED" w:rsidP="007A06ED">
      <w:pPr>
        <w:jc w:val="center"/>
        <w:outlineLvl w:val="0"/>
        <w:rPr>
          <w:b/>
          <w:bCs/>
        </w:rPr>
      </w:pPr>
      <w:r w:rsidRPr="00BB23C2">
        <w:rPr>
          <w:b/>
          <w:bCs/>
        </w:rPr>
        <w:t>ГОСУДАРСТВЕННОЕ КАЗЕННОЕ УЧРЕЖДЕНИЕ ГОРОДА МОСКВ</w:t>
      </w:r>
      <w:r>
        <w:rPr>
          <w:b/>
          <w:bCs/>
        </w:rPr>
        <w:t>Ы</w:t>
      </w:r>
    </w:p>
    <w:p w:rsidR="007A06ED" w:rsidRPr="00BB23C2" w:rsidRDefault="007A06ED" w:rsidP="007A06ED">
      <w:pPr>
        <w:jc w:val="center"/>
        <w:outlineLvl w:val="0"/>
        <w:rPr>
          <w:b/>
          <w:bCs/>
        </w:rPr>
      </w:pPr>
      <w:r w:rsidRPr="00BB23C2">
        <w:rPr>
          <w:b/>
          <w:bCs/>
        </w:rPr>
        <w:t>ЦЕНТР СОДЕЙСТВИЯ СЕМЕЙНОМУ ВОСПИТАНИЮ «СКОЛКОВСКИЙ»</w:t>
      </w:r>
    </w:p>
    <w:p w:rsidR="007A06ED" w:rsidRPr="00731A5F" w:rsidRDefault="007A06ED" w:rsidP="007A06ED">
      <w:pPr>
        <w:jc w:val="center"/>
        <w:outlineLvl w:val="0"/>
        <w:rPr>
          <w:b/>
          <w:bCs/>
        </w:rPr>
      </w:pPr>
      <w:r w:rsidRPr="00BB23C2">
        <w:rPr>
          <w:b/>
          <w:bCs/>
        </w:rPr>
        <w:t>ДЕПАРТАМЕНТА ТРУДА И СОЦИАЛЬНОЙ ЗАЩИТЫ НАСЕЛЕНИЯ ГОРОДА МОСКВЫ</w:t>
      </w:r>
    </w:p>
    <w:p w:rsidR="007A06ED" w:rsidRDefault="007A06ED" w:rsidP="007A06ED">
      <w:pPr>
        <w:jc w:val="center"/>
        <w:outlineLvl w:val="0"/>
        <w:rPr>
          <w:b/>
          <w:bCs/>
        </w:rPr>
      </w:pPr>
      <w:r>
        <w:rPr>
          <w:b/>
          <w:bCs/>
        </w:rPr>
        <w:t>(ГКУ ЦССВ «СКОЛКОВСКИЙ»)</w:t>
      </w:r>
    </w:p>
    <w:p w:rsidR="007A06ED" w:rsidRDefault="007A06ED" w:rsidP="007A06ED">
      <w:pPr>
        <w:outlineLvl w:val="0"/>
        <w:rPr>
          <w:b/>
          <w:bCs/>
        </w:rPr>
      </w:pPr>
    </w:p>
    <w:p w:rsidR="007A06ED" w:rsidRDefault="007A06ED" w:rsidP="007A06ED">
      <w:pPr>
        <w:outlineLvl w:val="0"/>
        <w:rPr>
          <w:b/>
          <w:bCs/>
        </w:rPr>
      </w:pPr>
    </w:p>
    <w:p w:rsidR="007A06ED" w:rsidRDefault="007A06ED" w:rsidP="007A06ED">
      <w:pPr>
        <w:spacing w:line="360" w:lineRule="auto"/>
        <w:outlineLvl w:val="0"/>
        <w:rPr>
          <w:b/>
          <w:bCs/>
        </w:rPr>
      </w:pPr>
    </w:p>
    <w:p w:rsidR="007A06ED" w:rsidRDefault="007A06ED" w:rsidP="007A06ED">
      <w:pPr>
        <w:spacing w:line="360" w:lineRule="auto"/>
        <w:outlineLvl w:val="0"/>
        <w:rPr>
          <w:b/>
          <w:bCs/>
        </w:rPr>
      </w:pPr>
    </w:p>
    <w:p w:rsidR="007A06ED" w:rsidRPr="00487C66" w:rsidRDefault="007A06ED" w:rsidP="007A06ED">
      <w:pPr>
        <w:spacing w:line="360" w:lineRule="auto"/>
        <w:outlineLvl w:val="0"/>
        <w:rPr>
          <w:bCs/>
        </w:rPr>
      </w:pPr>
      <w:r w:rsidRPr="00487C66">
        <w:rPr>
          <w:bCs/>
        </w:rPr>
        <w:t>Рассмотрена и утверждена</w:t>
      </w:r>
      <w:r>
        <w:rPr>
          <w:bCs/>
        </w:rPr>
        <w:t xml:space="preserve">                                                              Утверждена приказом </w:t>
      </w:r>
    </w:p>
    <w:p w:rsidR="007A06ED" w:rsidRPr="00487C66" w:rsidRDefault="007A06ED" w:rsidP="007A06ED">
      <w:pPr>
        <w:spacing w:line="360" w:lineRule="auto"/>
        <w:outlineLvl w:val="0"/>
        <w:rPr>
          <w:bCs/>
        </w:rPr>
      </w:pPr>
      <w:r w:rsidRPr="00487C66">
        <w:rPr>
          <w:bCs/>
        </w:rPr>
        <w:t>Методическим объединением</w:t>
      </w:r>
      <w:r>
        <w:rPr>
          <w:bCs/>
        </w:rPr>
        <w:t xml:space="preserve">                                                         ГКУ ЦССВ «Сколковский»</w:t>
      </w:r>
    </w:p>
    <w:p w:rsidR="007A06ED" w:rsidRDefault="007A06ED" w:rsidP="007A06ED">
      <w:pPr>
        <w:spacing w:line="360" w:lineRule="auto"/>
        <w:outlineLvl w:val="0"/>
        <w:rPr>
          <w:bCs/>
        </w:rPr>
      </w:pPr>
      <w:r>
        <w:rPr>
          <w:bCs/>
        </w:rPr>
        <w:t>29.08.</w:t>
      </w:r>
      <w:r w:rsidRPr="00487C66">
        <w:rPr>
          <w:bCs/>
        </w:rPr>
        <w:t>2018</w:t>
      </w:r>
      <w:r>
        <w:rPr>
          <w:bCs/>
        </w:rPr>
        <w:t xml:space="preserve">                                                                                          №____от________________</w:t>
      </w:r>
    </w:p>
    <w:p w:rsidR="00092013" w:rsidRDefault="00092013" w:rsidP="00622B5B"/>
    <w:p w:rsidR="00092013" w:rsidRDefault="00092013" w:rsidP="00622B5B"/>
    <w:p w:rsidR="00092013" w:rsidRDefault="00092013" w:rsidP="00622B5B"/>
    <w:p w:rsidR="00092013" w:rsidRDefault="00092013" w:rsidP="00622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013" w:rsidRPr="00A97A89" w:rsidRDefault="00092013" w:rsidP="00622B5B">
      <w:pPr>
        <w:ind w:firstLine="33"/>
        <w:jc w:val="center"/>
        <w:rPr>
          <w:b/>
          <w:bCs/>
          <w:sz w:val="48"/>
          <w:szCs w:val="48"/>
        </w:rPr>
      </w:pPr>
      <w:r w:rsidRPr="00A97A89">
        <w:rPr>
          <w:b/>
          <w:bCs/>
          <w:sz w:val="48"/>
          <w:szCs w:val="48"/>
        </w:rPr>
        <w:t>Адаптированная дополнительная обще</w:t>
      </w:r>
      <w:r w:rsidR="00641C3E">
        <w:rPr>
          <w:b/>
          <w:bCs/>
          <w:sz w:val="48"/>
          <w:szCs w:val="48"/>
        </w:rPr>
        <w:t xml:space="preserve">развивающая </w:t>
      </w:r>
      <w:r w:rsidRPr="00A97A89">
        <w:rPr>
          <w:b/>
          <w:bCs/>
          <w:sz w:val="48"/>
          <w:szCs w:val="48"/>
        </w:rPr>
        <w:t xml:space="preserve">программа </w:t>
      </w:r>
    </w:p>
    <w:p w:rsidR="00092013" w:rsidRPr="00A97A89" w:rsidRDefault="00092013" w:rsidP="00622B5B">
      <w:pPr>
        <w:ind w:firstLine="33"/>
        <w:jc w:val="center"/>
        <w:rPr>
          <w:b/>
          <w:bCs/>
          <w:sz w:val="48"/>
          <w:szCs w:val="48"/>
        </w:rPr>
      </w:pPr>
      <w:r w:rsidRPr="00A97A89">
        <w:rPr>
          <w:b/>
          <w:bCs/>
          <w:sz w:val="48"/>
          <w:szCs w:val="48"/>
        </w:rPr>
        <w:t xml:space="preserve">театральной направленности </w:t>
      </w:r>
    </w:p>
    <w:p w:rsidR="00092013" w:rsidRPr="000435D9" w:rsidRDefault="00092013" w:rsidP="000435D9">
      <w:pPr>
        <w:ind w:firstLine="33"/>
        <w:jc w:val="center"/>
        <w:rPr>
          <w:b/>
          <w:bCs/>
          <w:sz w:val="48"/>
          <w:szCs w:val="48"/>
        </w:rPr>
      </w:pPr>
      <w:r w:rsidRPr="00A97A89">
        <w:rPr>
          <w:b/>
          <w:bCs/>
          <w:sz w:val="48"/>
          <w:szCs w:val="48"/>
        </w:rPr>
        <w:t xml:space="preserve"> «</w:t>
      </w:r>
      <w:r w:rsidRPr="00A97A89">
        <w:rPr>
          <w:b/>
          <w:bCs/>
          <w:sz w:val="56"/>
          <w:szCs w:val="56"/>
        </w:rPr>
        <w:t>Р</w:t>
      </w:r>
      <w:r>
        <w:rPr>
          <w:b/>
          <w:bCs/>
          <w:sz w:val="56"/>
          <w:szCs w:val="56"/>
        </w:rPr>
        <w:t>ЕПРИЗА</w:t>
      </w:r>
      <w:r w:rsidRPr="00A97A89">
        <w:rPr>
          <w:b/>
          <w:bCs/>
          <w:sz w:val="48"/>
          <w:szCs w:val="48"/>
        </w:rPr>
        <w:t xml:space="preserve"> »</w:t>
      </w:r>
    </w:p>
    <w:p w:rsidR="00092013" w:rsidRDefault="00092013" w:rsidP="007A06ED">
      <w:pPr>
        <w:spacing w:line="360" w:lineRule="auto"/>
        <w:rPr>
          <w:sz w:val="44"/>
          <w:szCs w:val="44"/>
        </w:rPr>
      </w:pPr>
    </w:p>
    <w:p w:rsidR="00092013" w:rsidRDefault="007A06ED" w:rsidP="007A06ED">
      <w:pPr>
        <w:spacing w:line="360" w:lineRule="auto"/>
        <w:jc w:val="center"/>
      </w:pPr>
      <w:r>
        <w:t xml:space="preserve">                                                                                                       </w:t>
      </w:r>
      <w:r w:rsidR="00092013">
        <w:t>Составитель программы:</w:t>
      </w:r>
    </w:p>
    <w:p w:rsidR="00092013" w:rsidRDefault="007A06ED" w:rsidP="007A06ED">
      <w:pPr>
        <w:spacing w:line="360" w:lineRule="auto"/>
        <w:ind w:left="4536"/>
        <w:jc w:val="center"/>
      </w:pPr>
      <w:r>
        <w:t xml:space="preserve">                                </w:t>
      </w:r>
      <w:r w:rsidR="00092013">
        <w:t xml:space="preserve">Музыкальный руководитель </w:t>
      </w:r>
    </w:p>
    <w:p w:rsidR="00092013" w:rsidRDefault="007A06ED" w:rsidP="007A06ED">
      <w:pPr>
        <w:spacing w:line="360" w:lineRule="auto"/>
        <w:ind w:left="4536"/>
        <w:jc w:val="right"/>
      </w:pPr>
      <w:r>
        <w:t>Лапшина Татьяна Евгеньевна</w:t>
      </w:r>
    </w:p>
    <w:p w:rsidR="00092013" w:rsidRDefault="00092013" w:rsidP="000435D9">
      <w:pPr>
        <w:spacing w:line="360" w:lineRule="auto"/>
      </w:pPr>
    </w:p>
    <w:p w:rsidR="00092013" w:rsidRDefault="00092013" w:rsidP="007A06ED">
      <w:pPr>
        <w:spacing w:line="360" w:lineRule="auto"/>
        <w:ind w:left="4536"/>
      </w:pPr>
    </w:p>
    <w:p w:rsidR="00092013" w:rsidRDefault="00092013" w:rsidP="007A06ED">
      <w:pPr>
        <w:spacing w:line="360" w:lineRule="auto"/>
      </w:pPr>
      <w:r>
        <w:t>Уровень программы: базовый</w:t>
      </w:r>
    </w:p>
    <w:p w:rsidR="000435D9" w:rsidRDefault="00092013" w:rsidP="000435D9">
      <w:pPr>
        <w:spacing w:line="360" w:lineRule="auto"/>
        <w:outlineLvl w:val="0"/>
      </w:pPr>
      <w:r>
        <w:t xml:space="preserve">Возрастная группа: </w:t>
      </w:r>
    </w:p>
    <w:p w:rsidR="000435D9" w:rsidRPr="00487C66" w:rsidRDefault="00092013" w:rsidP="000435D9">
      <w:pPr>
        <w:spacing w:line="360" w:lineRule="auto"/>
        <w:outlineLvl w:val="0"/>
        <w:rPr>
          <w:bCs/>
        </w:rPr>
      </w:pPr>
      <w:r>
        <w:t xml:space="preserve"> </w:t>
      </w:r>
      <w:r w:rsidR="000435D9">
        <w:rPr>
          <w:bCs/>
        </w:rPr>
        <w:t>Дети с тяжелыми и множественными нарушениями в развитии</w:t>
      </w:r>
    </w:p>
    <w:p w:rsidR="00092013" w:rsidRDefault="00092013" w:rsidP="007A06ED">
      <w:pPr>
        <w:spacing w:line="360" w:lineRule="auto"/>
      </w:pPr>
    </w:p>
    <w:p w:rsidR="00092013" w:rsidRDefault="00092013" w:rsidP="007A06ED">
      <w:pPr>
        <w:spacing w:line="360" w:lineRule="auto"/>
      </w:pPr>
      <w:r>
        <w:t>Срок реализации: 1 год.</w:t>
      </w:r>
    </w:p>
    <w:p w:rsidR="00092013" w:rsidRDefault="00092013" w:rsidP="007A06ED">
      <w:pPr>
        <w:spacing w:line="360" w:lineRule="auto"/>
        <w:ind w:firstLine="3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013" w:rsidRDefault="00092013" w:rsidP="00622B5B">
      <w:pPr>
        <w:ind w:firstLine="33"/>
        <w:jc w:val="center"/>
        <w:rPr>
          <w:sz w:val="36"/>
          <w:szCs w:val="36"/>
        </w:rPr>
      </w:pPr>
    </w:p>
    <w:p w:rsidR="00D97503" w:rsidRDefault="00D97503" w:rsidP="00622B5B">
      <w:pPr>
        <w:ind w:firstLine="33"/>
        <w:jc w:val="center"/>
        <w:rPr>
          <w:sz w:val="36"/>
          <w:szCs w:val="36"/>
        </w:rPr>
      </w:pPr>
    </w:p>
    <w:p w:rsidR="00092013" w:rsidRDefault="00092013" w:rsidP="00622B5B">
      <w:pPr>
        <w:ind w:firstLine="33"/>
        <w:jc w:val="center"/>
        <w:rPr>
          <w:sz w:val="36"/>
          <w:szCs w:val="36"/>
        </w:rPr>
      </w:pPr>
    </w:p>
    <w:p w:rsidR="00092013" w:rsidRDefault="00092013" w:rsidP="00B03AB2">
      <w:pPr>
        <w:ind w:firstLine="33"/>
        <w:jc w:val="center"/>
        <w:rPr>
          <w:b/>
          <w:bCs/>
          <w:color w:val="000000"/>
          <w:sz w:val="28"/>
          <w:szCs w:val="28"/>
        </w:rPr>
      </w:pPr>
      <w:r w:rsidRPr="007A06ED">
        <w:rPr>
          <w:sz w:val="28"/>
          <w:szCs w:val="28"/>
        </w:rPr>
        <w:t>Москва</w:t>
      </w:r>
      <w:r w:rsidR="00641C3E" w:rsidRPr="007A06ED">
        <w:rPr>
          <w:sz w:val="28"/>
          <w:szCs w:val="28"/>
        </w:rPr>
        <w:t>,</w:t>
      </w:r>
      <w:r w:rsidR="007A06ED">
        <w:rPr>
          <w:sz w:val="28"/>
          <w:szCs w:val="28"/>
        </w:rPr>
        <w:t xml:space="preserve"> </w:t>
      </w:r>
      <w:r w:rsidRPr="007A06ED">
        <w:rPr>
          <w:sz w:val="28"/>
          <w:szCs w:val="28"/>
        </w:rPr>
        <w:t>201</w:t>
      </w:r>
      <w:r w:rsidR="00641C3E" w:rsidRPr="007A06ED">
        <w:rPr>
          <w:sz w:val="28"/>
          <w:szCs w:val="28"/>
        </w:rPr>
        <w:t>8</w:t>
      </w:r>
      <w:r w:rsidRPr="007A06ED">
        <w:rPr>
          <w:sz w:val="28"/>
          <w:szCs w:val="28"/>
        </w:rPr>
        <w:t>г.</w:t>
      </w:r>
      <w:r>
        <w:rPr>
          <w:b/>
          <w:bCs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right="16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1. Целевой раздел </w:t>
      </w:r>
    </w:p>
    <w:p w:rsidR="00092013" w:rsidRPr="00B03AB2" w:rsidRDefault="00092013" w:rsidP="00B03AB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2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Направленность программы…………………………………3</w:t>
      </w:r>
    </w:p>
    <w:p w:rsidR="00092013" w:rsidRDefault="00092013" w:rsidP="00B03AB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2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Новизна……………………………………………………....6</w:t>
      </w:r>
    </w:p>
    <w:p w:rsidR="00092013" w:rsidRDefault="00092013" w:rsidP="00B03AB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Актуальность программы…………………….....................6</w:t>
      </w:r>
    </w:p>
    <w:p w:rsidR="00092013" w:rsidRDefault="00092013" w:rsidP="00B03AB2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ind w:left="1080" w:right="-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 Педагогическая целесообразность…………......................7</w:t>
      </w:r>
    </w:p>
    <w:p w:rsidR="00092013" w:rsidRDefault="00092013" w:rsidP="00B03AB2">
      <w:pPr>
        <w:pStyle w:val="a3"/>
        <w:shd w:val="clear" w:color="auto" w:fill="FFFFFF"/>
        <w:tabs>
          <w:tab w:val="left" w:pos="7088"/>
          <w:tab w:val="left" w:pos="8505"/>
        </w:tabs>
        <w:spacing w:before="0" w:beforeAutospacing="0" w:after="0" w:afterAutospacing="0"/>
        <w:ind w:left="1080" w:right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Нормативно-правовые документы………….......................7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 Цель программы…………………………………..................8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 Задачи программы…………………………..........................8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Отличительные особенности данной программы………….9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  Возраст детей………………………………………………...9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 Сроки реализации…………………………………………..9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right="16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right="16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2. Содержательный раздел </w:t>
      </w:r>
    </w:p>
    <w:p w:rsidR="00092013" w:rsidRDefault="00092013" w:rsidP="00B03AB2">
      <w:pPr>
        <w:pStyle w:val="a3"/>
        <w:shd w:val="clear" w:color="auto" w:fill="FFFFFF"/>
        <w:tabs>
          <w:tab w:val="left" w:pos="6804"/>
          <w:tab w:val="left" w:pos="8505"/>
        </w:tabs>
        <w:spacing w:before="0" w:beforeAutospacing="0" w:after="0" w:afterAutospacing="0"/>
        <w:ind w:left="1077" w:righ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Основные направления программы ………………………..10</w:t>
      </w:r>
    </w:p>
    <w:p w:rsidR="00092013" w:rsidRDefault="00092013" w:rsidP="00B03AB2">
      <w:pPr>
        <w:pStyle w:val="a3"/>
        <w:shd w:val="clear" w:color="auto" w:fill="FFFFFF"/>
        <w:tabs>
          <w:tab w:val="left" w:pos="6804"/>
          <w:tab w:val="left" w:pos="8505"/>
        </w:tabs>
        <w:spacing w:before="0" w:beforeAutospacing="0" w:after="0" w:afterAutospacing="0"/>
        <w:ind w:left="1077" w:righ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 Формы и режим занятия…………………………………….11</w:t>
      </w:r>
    </w:p>
    <w:p w:rsidR="00092013" w:rsidRDefault="00092013" w:rsidP="00B03AB2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ind w:left="1080" w:right="992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sz w:val="28"/>
          <w:szCs w:val="28"/>
        </w:rPr>
        <w:t>Особенности организации развивающей предметно-                       пространственной среды……………………………………….12</w:t>
      </w:r>
    </w:p>
    <w:p w:rsidR="00092013" w:rsidRDefault="00092013" w:rsidP="00B03AB2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ind w:left="1080" w:right="992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color w:val="000000"/>
          <w:sz w:val="28"/>
          <w:szCs w:val="28"/>
        </w:rPr>
        <w:t xml:space="preserve"> Ожидаемые результаты…………………………………….12</w:t>
      </w:r>
    </w:p>
    <w:p w:rsidR="00092013" w:rsidRDefault="00092013" w:rsidP="00B03AB2">
      <w:pPr>
        <w:pStyle w:val="a3"/>
        <w:shd w:val="clear" w:color="auto" w:fill="FFFFFF"/>
        <w:tabs>
          <w:tab w:val="left" w:pos="8505"/>
          <w:tab w:val="left" w:pos="8647"/>
        </w:tabs>
        <w:spacing w:before="0" w:beforeAutospacing="0" w:after="0" w:afterAutospacing="0"/>
        <w:ind w:left="1080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Предполагаемые навыки…………………………………..13</w:t>
      </w:r>
    </w:p>
    <w:p w:rsidR="00092013" w:rsidRDefault="00092013" w:rsidP="00B03AB2">
      <w:pPr>
        <w:pStyle w:val="a3"/>
        <w:shd w:val="clear" w:color="auto" w:fill="FFFFFF"/>
        <w:spacing w:before="0" w:beforeAutospacing="0" w:after="0" w:afterAutospacing="0"/>
        <w:ind w:left="1080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 Способы определения результативности…………………13</w:t>
      </w:r>
    </w:p>
    <w:p w:rsidR="00092013" w:rsidRDefault="00092013" w:rsidP="00B03AB2">
      <w:pPr>
        <w:pStyle w:val="aa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Виды контроля ………………………………………………14</w:t>
      </w:r>
    </w:p>
    <w:p w:rsidR="00092013" w:rsidRDefault="00092013" w:rsidP="00B03AB2">
      <w:pPr>
        <w:pStyle w:val="aa"/>
        <w:spacing w:line="360" w:lineRule="auto"/>
        <w:jc w:val="left"/>
        <w:rPr>
          <w:b/>
          <w:bCs/>
          <w:color w:val="000000"/>
          <w:sz w:val="28"/>
          <w:szCs w:val="28"/>
        </w:rPr>
      </w:pPr>
    </w:p>
    <w:p w:rsidR="00092013" w:rsidRDefault="00092013" w:rsidP="00B03AB2">
      <w:pPr>
        <w:pStyle w:val="1"/>
        <w:spacing w:before="0" w:line="360" w:lineRule="auto"/>
        <w:ind w:left="72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 . Организационный раздел  </w:t>
      </w:r>
    </w:p>
    <w:p w:rsidR="00092013" w:rsidRDefault="00092013" w:rsidP="00B03AB2">
      <w:pPr>
        <w:pStyle w:val="aa"/>
        <w:spacing w:line="360" w:lineRule="auto"/>
        <w:jc w:val="left"/>
      </w:pPr>
      <w:r>
        <w:rPr>
          <w:sz w:val="28"/>
          <w:szCs w:val="28"/>
        </w:rPr>
        <w:t xml:space="preserve">                 3.1 Учебный план ………………………………………………16</w:t>
      </w:r>
    </w:p>
    <w:p w:rsidR="00092013" w:rsidRDefault="00092013" w:rsidP="00B03AB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 Календарно-учебный график……………………………16</w:t>
      </w:r>
    </w:p>
    <w:p w:rsidR="00092013" w:rsidRDefault="00092013" w:rsidP="00B03AB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 Список литературы ……………………………………….20</w:t>
      </w:r>
    </w:p>
    <w:p w:rsidR="00092013" w:rsidRPr="002C05A1" w:rsidRDefault="00092013" w:rsidP="00B03A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92013" w:rsidRDefault="00092013" w:rsidP="00820734">
      <w:pPr>
        <w:jc w:val="center"/>
        <w:rPr>
          <w:b/>
          <w:bCs/>
          <w:sz w:val="28"/>
          <w:szCs w:val="28"/>
        </w:rPr>
      </w:pPr>
    </w:p>
    <w:p w:rsidR="00092013" w:rsidRDefault="00092013" w:rsidP="00820734">
      <w:pPr>
        <w:jc w:val="center"/>
        <w:rPr>
          <w:b/>
          <w:bCs/>
          <w:sz w:val="28"/>
          <w:szCs w:val="28"/>
        </w:rPr>
      </w:pPr>
    </w:p>
    <w:p w:rsidR="00092013" w:rsidRDefault="00092013" w:rsidP="00820734">
      <w:pPr>
        <w:jc w:val="center"/>
        <w:rPr>
          <w:b/>
          <w:bCs/>
          <w:sz w:val="28"/>
          <w:szCs w:val="28"/>
        </w:rPr>
      </w:pPr>
    </w:p>
    <w:p w:rsidR="00092013" w:rsidRDefault="00092013" w:rsidP="00820734">
      <w:pPr>
        <w:jc w:val="center"/>
        <w:rPr>
          <w:b/>
          <w:bCs/>
          <w:sz w:val="28"/>
          <w:szCs w:val="28"/>
        </w:rPr>
      </w:pPr>
    </w:p>
    <w:p w:rsidR="00092013" w:rsidRDefault="00092013" w:rsidP="00641C3E">
      <w:pPr>
        <w:jc w:val="center"/>
        <w:rPr>
          <w:b/>
          <w:bCs/>
          <w:sz w:val="32"/>
          <w:szCs w:val="32"/>
        </w:rPr>
      </w:pPr>
      <w:r w:rsidRPr="00641C3E">
        <w:rPr>
          <w:b/>
          <w:bCs/>
          <w:sz w:val="32"/>
          <w:szCs w:val="32"/>
        </w:rPr>
        <w:lastRenderedPageBreak/>
        <w:t>1. Целевой раздел программы</w:t>
      </w:r>
    </w:p>
    <w:p w:rsidR="00641C3E" w:rsidRPr="00641C3E" w:rsidRDefault="00641C3E" w:rsidP="00641C3E">
      <w:pPr>
        <w:jc w:val="center"/>
        <w:rPr>
          <w:b/>
          <w:bCs/>
          <w:sz w:val="32"/>
          <w:szCs w:val="32"/>
        </w:rPr>
      </w:pPr>
    </w:p>
    <w:p w:rsidR="00092013" w:rsidRDefault="00092013" w:rsidP="009B6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 Направленность программы</w:t>
      </w:r>
    </w:p>
    <w:p w:rsidR="00092013" w:rsidRDefault="00092013" w:rsidP="00820734">
      <w:pPr>
        <w:jc w:val="center"/>
        <w:rPr>
          <w:b/>
          <w:bCs/>
          <w:sz w:val="28"/>
          <w:szCs w:val="28"/>
        </w:rPr>
      </w:pPr>
    </w:p>
    <w:p w:rsidR="00092013" w:rsidRDefault="00092013" w:rsidP="00721BBE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Адаптированная дополнительная общеразвивающая программа «Реприза» относится к программам художественной направленности и </w:t>
      </w:r>
      <w:r>
        <w:rPr>
          <w:sz w:val="28"/>
          <w:szCs w:val="28"/>
          <w:shd w:val="clear" w:color="auto" w:fill="FFFFFF"/>
        </w:rPr>
        <w:t xml:space="preserve">составлена на основе программы  «Обучение глубоко умственно отсталых детей»,  разработанной НИИ дефектологии АПН (Москва, 1984 г) и дополнительной адаптированной общеразвивающей программы социально – педагогической направленности для детей сирот и детей , оставшихся без попечения родителей, с ТМНР ГКУ ЦССВ «Сколковский». 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264A45">
        <w:rPr>
          <w:color w:val="000000"/>
          <w:sz w:val="28"/>
          <w:szCs w:val="28"/>
        </w:rPr>
        <w:softHyphen/>
        <w:t xml:space="preserve">дущих мест </w:t>
      </w:r>
      <w:r>
        <w:rPr>
          <w:color w:val="000000"/>
          <w:sz w:val="28"/>
          <w:szCs w:val="28"/>
        </w:rPr>
        <w:t xml:space="preserve">в </w:t>
      </w:r>
      <w:r w:rsidRPr="00264A4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полнительном </w:t>
      </w:r>
      <w:r w:rsidRPr="00264A45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 xml:space="preserve">м </w:t>
      </w:r>
      <w:r w:rsidRPr="00264A45">
        <w:rPr>
          <w:color w:val="000000"/>
          <w:sz w:val="28"/>
          <w:szCs w:val="28"/>
        </w:rPr>
        <w:t xml:space="preserve"> учреждени</w:t>
      </w:r>
      <w:r w:rsidR="00641C3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64A45">
        <w:rPr>
          <w:color w:val="000000"/>
          <w:sz w:val="28"/>
          <w:szCs w:val="28"/>
        </w:rPr>
        <w:t xml:space="preserve"> и является</w:t>
      </w:r>
      <w:r>
        <w:rPr>
          <w:color w:val="000000"/>
          <w:sz w:val="28"/>
          <w:szCs w:val="28"/>
        </w:rPr>
        <w:t xml:space="preserve"> одним из</w:t>
      </w:r>
      <w:r w:rsidRPr="00264A45">
        <w:rPr>
          <w:color w:val="000000"/>
          <w:sz w:val="28"/>
          <w:szCs w:val="28"/>
        </w:rPr>
        <w:t xml:space="preserve"> его приоритетны</w:t>
      </w:r>
      <w:r>
        <w:rPr>
          <w:color w:val="000000"/>
          <w:sz w:val="28"/>
          <w:szCs w:val="28"/>
        </w:rPr>
        <w:t xml:space="preserve">х </w:t>
      </w:r>
      <w:r w:rsidRPr="00264A45">
        <w:rPr>
          <w:color w:val="000000"/>
          <w:sz w:val="28"/>
          <w:szCs w:val="28"/>
        </w:rPr>
        <w:t xml:space="preserve"> на</w:t>
      </w:r>
      <w:r w:rsidRPr="00264A45">
        <w:rPr>
          <w:color w:val="000000"/>
          <w:sz w:val="28"/>
          <w:szCs w:val="28"/>
        </w:rPr>
        <w:softHyphen/>
        <w:t>правлени</w:t>
      </w:r>
      <w:r>
        <w:rPr>
          <w:color w:val="000000"/>
          <w:sz w:val="28"/>
          <w:szCs w:val="28"/>
        </w:rPr>
        <w:t>й</w:t>
      </w:r>
      <w:r w:rsidRPr="00264A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64A45">
        <w:rPr>
          <w:color w:val="000000"/>
          <w:sz w:val="28"/>
          <w:szCs w:val="28"/>
        </w:rPr>
        <w:t xml:space="preserve"> Для эстетического развития личности ребенка ог</w:t>
      </w:r>
      <w:r w:rsidRPr="00264A45">
        <w:rPr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264A45">
        <w:rPr>
          <w:color w:val="000000"/>
          <w:sz w:val="28"/>
          <w:szCs w:val="28"/>
        </w:rPr>
        <w:softHyphen/>
        <w:t>ность — изобразительная, музыкальная, художественн</w:t>
      </w:r>
      <w:r w:rsidR="00641C3E">
        <w:rPr>
          <w:color w:val="000000"/>
          <w:sz w:val="28"/>
          <w:szCs w:val="28"/>
        </w:rPr>
        <w:t xml:space="preserve">ая, </w:t>
      </w:r>
      <w:r w:rsidRPr="00264A45">
        <w:rPr>
          <w:color w:val="000000"/>
          <w:sz w:val="28"/>
          <w:szCs w:val="28"/>
        </w:rPr>
        <w:t>речевая и др. Важной задачей эстетического воспитания является форми</w:t>
      </w:r>
      <w:r w:rsidRPr="00264A45">
        <w:rPr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264A45">
        <w:rPr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264A45">
        <w:rPr>
          <w:color w:val="000000"/>
          <w:sz w:val="28"/>
          <w:szCs w:val="28"/>
        </w:rPr>
        <w:softHyphen/>
        <w:t>ских способностей представляет театрализованная дея</w:t>
      </w:r>
      <w:r>
        <w:rPr>
          <w:color w:val="000000"/>
          <w:sz w:val="28"/>
          <w:szCs w:val="28"/>
        </w:rPr>
        <w:t xml:space="preserve">тельность. В связи с этим, в ЦССВ </w:t>
      </w:r>
      <w:r w:rsidRPr="00264A45">
        <w:rPr>
          <w:color w:val="000000"/>
          <w:sz w:val="28"/>
          <w:szCs w:val="28"/>
        </w:rPr>
        <w:t xml:space="preserve"> введены дополнительные занятия</w:t>
      </w:r>
      <w:r w:rsidR="00641C3E">
        <w:rPr>
          <w:color w:val="000000"/>
          <w:sz w:val="28"/>
          <w:szCs w:val="28"/>
        </w:rPr>
        <w:t xml:space="preserve"> (кружок «Реприза»)  по те</w:t>
      </w:r>
      <w:r w:rsidR="00641C3E">
        <w:rPr>
          <w:color w:val="000000"/>
          <w:sz w:val="28"/>
          <w:szCs w:val="28"/>
        </w:rPr>
        <w:softHyphen/>
        <w:t>атраль</w:t>
      </w:r>
      <w:r w:rsidRPr="00264A45">
        <w:rPr>
          <w:color w:val="000000"/>
          <w:sz w:val="28"/>
          <w:szCs w:val="28"/>
        </w:rPr>
        <w:t>ной деятельности, которые проводит педагог допол</w:t>
      </w:r>
      <w:r w:rsidRPr="00264A45">
        <w:rPr>
          <w:color w:val="000000"/>
          <w:sz w:val="28"/>
          <w:szCs w:val="28"/>
        </w:rPr>
        <w:softHyphen/>
        <w:t>нительного образования</w:t>
      </w:r>
      <w:r>
        <w:rPr>
          <w:color w:val="000000"/>
          <w:sz w:val="28"/>
          <w:szCs w:val="28"/>
        </w:rPr>
        <w:t xml:space="preserve"> и музыкальный руководитель</w:t>
      </w:r>
      <w:r w:rsidRPr="00264A45">
        <w:rPr>
          <w:color w:val="000000"/>
          <w:sz w:val="28"/>
          <w:szCs w:val="28"/>
        </w:rPr>
        <w:t>.</w:t>
      </w:r>
    </w:p>
    <w:p w:rsidR="00092013" w:rsidRPr="00EA71D2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71D2">
        <w:rPr>
          <w:color w:val="000000"/>
          <w:sz w:val="28"/>
          <w:szCs w:val="28"/>
        </w:rPr>
        <w:t xml:space="preserve">Занятия театральной деятельностью помогают развить </w:t>
      </w:r>
      <w:r w:rsidR="002144A8">
        <w:rPr>
          <w:color w:val="000000"/>
          <w:sz w:val="28"/>
          <w:szCs w:val="28"/>
        </w:rPr>
        <w:t>ин</w:t>
      </w:r>
      <w:r w:rsidR="002144A8">
        <w:rPr>
          <w:color w:val="000000"/>
          <w:sz w:val="28"/>
          <w:szCs w:val="28"/>
        </w:rPr>
        <w:softHyphen/>
        <w:t>тересы и способности ребенка</w:t>
      </w:r>
      <w:r w:rsidRPr="00EA71D2">
        <w:rPr>
          <w:color w:val="000000"/>
          <w:sz w:val="28"/>
          <w:szCs w:val="28"/>
        </w:rPr>
        <w:t>; проявлению любознательности, стремления к познанию нового, усвоению новой информации и новых способов дей</w:t>
      </w:r>
      <w:r w:rsidRPr="00EA71D2">
        <w:rPr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EA71D2">
        <w:rPr>
          <w:color w:val="000000"/>
          <w:sz w:val="28"/>
          <w:szCs w:val="28"/>
        </w:rPr>
        <w:softHyphen/>
        <w:t>нию волевых черт характера. У ребенка развивает</w:t>
      </w:r>
      <w:r>
        <w:rPr>
          <w:color w:val="000000"/>
          <w:sz w:val="28"/>
          <w:szCs w:val="28"/>
        </w:rPr>
        <w:t>ся умение комбинировать образы,</w:t>
      </w:r>
      <w:r w:rsidRPr="00EA71D2">
        <w:rPr>
          <w:color w:val="000000"/>
          <w:sz w:val="28"/>
          <w:szCs w:val="28"/>
        </w:rPr>
        <w:t xml:space="preserve"> изобретатель</w:t>
      </w:r>
      <w:r w:rsidRPr="00EA71D2">
        <w:rPr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EA71D2">
        <w:rPr>
          <w:color w:val="000000"/>
          <w:sz w:val="28"/>
          <w:szCs w:val="28"/>
        </w:rPr>
        <w:softHyphen/>
      </w:r>
      <w:r w:rsidRPr="00EA71D2">
        <w:rPr>
          <w:color w:val="000000"/>
          <w:sz w:val="28"/>
          <w:szCs w:val="28"/>
        </w:rPr>
        <w:lastRenderedPageBreak/>
        <w:t>ятельностью и частые выступления на сцене перед зрителями способствуют реализации творческих сил и духовных потреб</w:t>
      </w:r>
      <w:r w:rsidRPr="00EA71D2">
        <w:rPr>
          <w:color w:val="000000"/>
          <w:sz w:val="28"/>
          <w:szCs w:val="28"/>
        </w:rPr>
        <w:softHyphen/>
        <w:t>ностей ребенка, раскр</w:t>
      </w:r>
      <w:r>
        <w:rPr>
          <w:color w:val="000000"/>
          <w:sz w:val="28"/>
          <w:szCs w:val="28"/>
        </w:rPr>
        <w:t>епощению и повышению самооценки.</w:t>
      </w:r>
      <w:r w:rsidRPr="00EA71D2">
        <w:rPr>
          <w:color w:val="000000"/>
          <w:sz w:val="28"/>
          <w:szCs w:val="28"/>
        </w:rPr>
        <w:t xml:space="preserve"> Чередование функций исполнителя и зрителя, которые посто</w:t>
      </w:r>
      <w:r w:rsidRPr="00EA71D2">
        <w:rPr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EA71D2">
        <w:rPr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092013" w:rsidRPr="00EA71D2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71D2">
        <w:rPr>
          <w:color w:val="000000"/>
          <w:sz w:val="28"/>
          <w:szCs w:val="28"/>
        </w:rPr>
        <w:t>Упражнения на развитие речи, дыхания и голоса совершен</w:t>
      </w:r>
      <w:r w:rsidRPr="00EA71D2">
        <w:rPr>
          <w:color w:val="000000"/>
          <w:sz w:val="28"/>
          <w:szCs w:val="28"/>
        </w:rPr>
        <w:softHyphen/>
        <w:t>ствуют речевой аппарат ребенка. Выполнение игровых зада</w:t>
      </w:r>
      <w:r w:rsidRPr="00EA71D2">
        <w:rPr>
          <w:color w:val="000000"/>
          <w:sz w:val="28"/>
          <w:szCs w:val="28"/>
        </w:rPr>
        <w:softHyphen/>
        <w:t>ний в образах животных и персонажей из сказок помогает луч</w:t>
      </w:r>
      <w:r w:rsidRPr="00EA71D2">
        <w:rPr>
          <w:color w:val="000000"/>
          <w:sz w:val="28"/>
          <w:szCs w:val="28"/>
        </w:rPr>
        <w:softHyphen/>
        <w:t>ше овладеть своим телом, осознать пластические возможности движений. Театрализованные игры и спектакли позволяют ре</w:t>
      </w:r>
      <w:r w:rsidRPr="00EA71D2">
        <w:rPr>
          <w:color w:val="000000"/>
          <w:sz w:val="28"/>
          <w:szCs w:val="28"/>
        </w:rPr>
        <w:softHyphen/>
        <w:t>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</w:t>
      </w:r>
      <w:r>
        <w:rPr>
          <w:color w:val="000000"/>
          <w:sz w:val="28"/>
          <w:szCs w:val="28"/>
        </w:rPr>
        <w:t xml:space="preserve">но, тоньше </w:t>
      </w:r>
      <w:r w:rsidRPr="00EA71D2">
        <w:rPr>
          <w:color w:val="000000"/>
          <w:sz w:val="28"/>
          <w:szCs w:val="28"/>
        </w:rPr>
        <w:t>чувствовать и познавать окружающий мир.</w:t>
      </w:r>
    </w:p>
    <w:p w:rsidR="00092013" w:rsidRPr="004B35A8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B35A8">
        <w:rPr>
          <w:color w:val="000000"/>
          <w:sz w:val="28"/>
          <w:szCs w:val="28"/>
        </w:rPr>
        <w:t>Использование программы позволяет стимули</w:t>
      </w:r>
      <w:r w:rsidRPr="004B35A8">
        <w:rPr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4B35A8">
        <w:rPr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4B35A8">
        <w:rPr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4B35A8">
        <w:rPr>
          <w:color w:val="000000"/>
          <w:sz w:val="28"/>
          <w:szCs w:val="28"/>
        </w:rPr>
        <w:softHyphen/>
        <w:t>пимым к различным точкам зрения, учится преобразовывать мир, задействуя фантазию, воображение, общение с окружа</w:t>
      </w:r>
      <w:r w:rsidRPr="004B35A8">
        <w:rPr>
          <w:color w:val="000000"/>
          <w:sz w:val="28"/>
          <w:szCs w:val="28"/>
        </w:rPr>
        <w:softHyphen/>
        <w:t>ющими людьми.</w:t>
      </w:r>
    </w:p>
    <w:p w:rsidR="00092013" w:rsidRDefault="00092013" w:rsidP="001B344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    Программа ориентирована на всестороннее развитие личности ребенка с ТМНР,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детей и представляет собой реальную возможность расширить жизненный опыт детей, адаптировать и социализировать детей, обогатить их чувственный мир, регулировать их эмоционально- волевую сферу.</w:t>
      </w:r>
      <w:r>
        <w:rPr>
          <w:rStyle w:val="c14"/>
          <w:color w:val="FF0000"/>
          <w:sz w:val="28"/>
          <w:szCs w:val="28"/>
        </w:rPr>
        <w:t> </w:t>
      </w:r>
    </w:p>
    <w:p w:rsidR="00092013" w:rsidRDefault="00092013" w:rsidP="001B344D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>Театрализованная игра понимается двояко. С одной стороны, это вид деятельности, а с другой – средство развития. По наблюдениям Л.Г.Выготского – это драматизация, по мнению В.Н.Всеволодского-Генгросса – это драматическая игра. Е.Л. Трусова считает, что это «театрально-игровая деятельность», «театрально-игровое творчество».</w:t>
      </w:r>
    </w:p>
    <w:p w:rsidR="00092013" w:rsidRDefault="00092013" w:rsidP="001B344D">
      <w:pPr>
        <w:pStyle w:val="c7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Такие исследователи как М.А.Васильева, А.С.Козлова, Д.Б.Эльконин считают, что театрализованные игры близки к искусству, и поэтому называют их «творческими играми».</w:t>
      </w:r>
    </w:p>
    <w:p w:rsidR="00092013" w:rsidRDefault="00092013" w:rsidP="001B344D">
      <w:pPr>
        <w:pStyle w:val="c7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Учитывая различные точки зрения таких специалистов, как Д.Б.Элькониа, Й.Хейзинга и И..Г.Вечкановой на игру в целом, и театрализованную игру в частности, дается следующее определение: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i/>
          <w:iCs/>
          <w:color w:val="000000"/>
          <w:sz w:val="28"/>
          <w:szCs w:val="28"/>
        </w:rPr>
        <w:t>театрализованная игра – это деятельность, моделирующая биосоциальные отношения, внешне подчиненные сюжету-сценарию в обозначенных временных и пространственных характеристиках; в этой деятельности принятие образа овеществлено (переодеванием или куклой) и выражается различными символическими средствами (мимикой и пантомимой, графикой, речью, пением и т.п.)</w:t>
      </w:r>
    </w:p>
    <w:p w:rsidR="00092013" w:rsidRDefault="00092013" w:rsidP="001B344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мнению Л.Б.Баряевой, О.П.Гаврилушкиной, И.Н.Лебедевой, в работе с дошкольниками, имеющими ограниченные возможности здоровья, театрализованные игры используются, прежде всего, для развития речи и закрепления знания литературных произведений.</w:t>
      </w:r>
    </w:p>
    <w:p w:rsidR="00092013" w:rsidRDefault="00092013" w:rsidP="001B344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специальной литературе таких авторов, как Д.И.Бойков, С.В.Бойкова, А.И.Захаров, Т.Д.Зинкевич, А.С.Спиваковская, отмечается также психологический аспект использования театрализованных игр.</w:t>
      </w:r>
    </w:p>
    <w:p w:rsidR="00092013" w:rsidRDefault="00092013" w:rsidP="001B344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Л.Б.Баряева, И.Г.Вечканова, Е.А. Екжанова, О.П.Гаврилушкина, И.Н.Лебедева, Е.А.Стребелева подчеркивают необходимость включения театрализованных игр и в другие виды деятельности дошкольников с ОВЗ: при обучении моделированию, решении арифметических задач, в работе с сериями картинок.</w:t>
      </w:r>
    </w:p>
    <w:p w:rsidR="00092013" w:rsidRDefault="00092013" w:rsidP="00E95890">
      <w:pPr>
        <w:pStyle w:val="c7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При помощи игр у детей с ТМНР развиваются различные интересы и способности; проявляется любознательность, появляется стремление к познанию нового и усвоению новой информации и новых способов действия, </w:t>
      </w:r>
      <w:r>
        <w:rPr>
          <w:rStyle w:val="c14"/>
          <w:color w:val="000000"/>
          <w:sz w:val="28"/>
          <w:szCs w:val="28"/>
        </w:rPr>
        <w:lastRenderedPageBreak/>
        <w:t>развиваются ассоциативное мышление; настойчивость, целеустремленность, эмоции при проигрывании ролей. Кроме того, данный вид деятельности требует от ребенка решительности, систематичности в работе, трудолюбия, что способствует</w:t>
      </w:r>
      <w:r>
        <w:rPr>
          <w:rStyle w:val="c5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4"/>
          <w:color w:val="000000"/>
          <w:sz w:val="28"/>
          <w:szCs w:val="28"/>
        </w:rPr>
        <w:t>формированию волевых черт характера. У ребенка с ТМНР, во время театрализованной деятельности, развивается умение комбинировать образы, интуиция, смекалка и изобретательность, способность к импровизации.</w:t>
      </w:r>
    </w:p>
    <w:p w:rsidR="00092013" w:rsidRDefault="00092013" w:rsidP="00E958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c14"/>
          <w:b/>
          <w:bCs/>
          <w:sz w:val="28"/>
          <w:szCs w:val="28"/>
        </w:rPr>
      </w:pPr>
    </w:p>
    <w:p w:rsidR="00092013" w:rsidRDefault="00092013" w:rsidP="00E958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c14"/>
          <w:b/>
          <w:bCs/>
          <w:sz w:val="28"/>
          <w:szCs w:val="28"/>
        </w:rPr>
      </w:pPr>
      <w:r w:rsidRPr="00E95890">
        <w:rPr>
          <w:rStyle w:val="c14"/>
          <w:b/>
          <w:bCs/>
          <w:sz w:val="28"/>
          <w:szCs w:val="28"/>
        </w:rPr>
        <w:t>1.2. Новизна</w:t>
      </w:r>
    </w:p>
    <w:p w:rsidR="00092013" w:rsidRPr="000447ED" w:rsidRDefault="00092013" w:rsidP="00E958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c14"/>
          <w:sz w:val="28"/>
          <w:szCs w:val="28"/>
        </w:rPr>
      </w:pPr>
      <w:r w:rsidRPr="000447ED">
        <w:rPr>
          <w:rStyle w:val="c14"/>
          <w:sz w:val="28"/>
          <w:szCs w:val="28"/>
        </w:rPr>
        <w:t xml:space="preserve">    </w:t>
      </w:r>
      <w:r>
        <w:rPr>
          <w:rStyle w:val="c14"/>
          <w:sz w:val="28"/>
          <w:szCs w:val="28"/>
        </w:rPr>
        <w:t xml:space="preserve">   </w:t>
      </w:r>
      <w:r w:rsidRPr="000447ED">
        <w:rPr>
          <w:rStyle w:val="c14"/>
          <w:sz w:val="28"/>
          <w:szCs w:val="28"/>
        </w:rPr>
        <w:t>Дети с ТМНР</w:t>
      </w:r>
      <w:r>
        <w:rPr>
          <w:rStyle w:val="c14"/>
          <w:sz w:val="28"/>
          <w:szCs w:val="28"/>
        </w:rPr>
        <w:t xml:space="preserve"> подражательны,  не самостоятельны, творчество</w:t>
      </w:r>
      <w:r w:rsidR="00EA434B">
        <w:rPr>
          <w:rStyle w:val="c14"/>
          <w:sz w:val="28"/>
          <w:szCs w:val="28"/>
        </w:rPr>
        <w:t xml:space="preserve"> в ихдеятельности</w:t>
      </w:r>
      <w:r>
        <w:rPr>
          <w:rStyle w:val="c14"/>
          <w:sz w:val="28"/>
          <w:szCs w:val="28"/>
        </w:rPr>
        <w:t xml:space="preserve"> проявляется незначительно. Дети повторяют за педагогом, за другими детьми рассказ, рисунок, образ. Данная программа направлена на развитие у детей с ТМНР самостоятельности в художественном творчестве, активности.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</w:t>
      </w:r>
      <w:r w:rsidR="00EA434B">
        <w:rPr>
          <w:rStyle w:val="c14"/>
          <w:sz w:val="28"/>
          <w:szCs w:val="28"/>
        </w:rPr>
        <w:t>ва. Данная программа охватывает</w:t>
      </w:r>
      <w:r>
        <w:rPr>
          <w:rStyle w:val="c14"/>
          <w:sz w:val="28"/>
          <w:szCs w:val="28"/>
        </w:rPr>
        <w:t>, кроме театральной и другие виды деятельности: познавательную, художественно-эстетическую, коммуникативную.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092013" w:rsidRPr="00DB2AB9" w:rsidRDefault="00092013" w:rsidP="00E95890">
      <w:pPr>
        <w:pStyle w:val="c1"/>
        <w:shd w:val="clear" w:color="auto" w:fill="FFFFFF"/>
        <w:spacing w:before="0" w:beforeAutospacing="0" w:after="0" w:afterAutospacing="0"/>
        <w:ind w:left="1800"/>
        <w:jc w:val="both"/>
        <w:rPr>
          <w:rStyle w:val="c14"/>
          <w:b/>
          <w:bCs/>
          <w:color w:val="FF0000"/>
          <w:sz w:val="28"/>
          <w:szCs w:val="28"/>
        </w:rPr>
      </w:pPr>
    </w:p>
    <w:p w:rsidR="00092013" w:rsidRPr="001C7538" w:rsidRDefault="00092013" w:rsidP="001C75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  <w:r w:rsidRPr="001C7538">
        <w:rPr>
          <w:rStyle w:val="c14"/>
          <w:b/>
          <w:bCs/>
          <w:sz w:val="28"/>
          <w:szCs w:val="28"/>
        </w:rPr>
        <w:t>1.3</w:t>
      </w:r>
      <w:r>
        <w:rPr>
          <w:rStyle w:val="c14"/>
          <w:b/>
          <w:bCs/>
          <w:sz w:val="28"/>
          <w:szCs w:val="28"/>
        </w:rPr>
        <w:t>. Актуальность программы</w:t>
      </w:r>
    </w:p>
    <w:p w:rsidR="00092013" w:rsidRPr="001C7538" w:rsidRDefault="00092013" w:rsidP="001C75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        </w:t>
      </w:r>
      <w:r w:rsidRPr="001C7538">
        <w:rPr>
          <w:rStyle w:val="c14"/>
          <w:sz w:val="28"/>
          <w:szCs w:val="28"/>
        </w:rPr>
        <w:t>Одной из важных проблем, распространенных в нашем обществе среди молодежи – это равнодушие, отсутствие интересов. Они не</w:t>
      </w:r>
      <w:r w:rsidR="00EA434B">
        <w:rPr>
          <w:rStyle w:val="c14"/>
          <w:sz w:val="28"/>
          <w:szCs w:val="28"/>
        </w:rPr>
        <w:t xml:space="preserve"> отходят от компьютеров ни днем</w:t>
      </w:r>
      <w:r w:rsidRPr="001C7538">
        <w:rPr>
          <w:rStyle w:val="c14"/>
          <w:sz w:val="28"/>
          <w:szCs w:val="28"/>
        </w:rPr>
        <w:t xml:space="preserve">, ни ночью.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в дошкольном возрасте пробудить в детях какой-то интерес, развить самостоятельность, общительность, творческий потенциал, помочь преодолеть различные комплексы. А самой благоприятной почвой для этого является театр. В театре ребенок раскрывает все свои возможности, он </w:t>
      </w:r>
      <w:r w:rsidRPr="001C7538">
        <w:rPr>
          <w:rStyle w:val="c14"/>
          <w:sz w:val="28"/>
          <w:szCs w:val="28"/>
        </w:rPr>
        <w:lastRenderedPageBreak/>
        <w:t>чувствует себя не самим собой, а тем героем, которого играет. Поэтому у него пропадают все комплексы, которые у него есть.</w:t>
      </w:r>
    </w:p>
    <w:p w:rsidR="00092013" w:rsidRPr="001C7538" w:rsidRDefault="00092013" w:rsidP="001C753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4"/>
          <w:b/>
          <w:bCs/>
          <w:sz w:val="28"/>
          <w:szCs w:val="28"/>
        </w:rPr>
      </w:pPr>
    </w:p>
    <w:p w:rsidR="00092013" w:rsidRDefault="00092013" w:rsidP="003003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1.4.  Педагогическая целесообразность</w:t>
      </w:r>
      <w:r>
        <w:rPr>
          <w:rStyle w:val="c14"/>
          <w:color w:val="000000"/>
          <w:sz w:val="28"/>
          <w:szCs w:val="28"/>
        </w:rPr>
        <w:t> </w:t>
      </w:r>
      <w:r w:rsidRPr="008E3ECA">
        <w:rPr>
          <w:rStyle w:val="c14"/>
          <w:b/>
          <w:bCs/>
          <w:color w:val="000000"/>
          <w:sz w:val="28"/>
          <w:szCs w:val="28"/>
        </w:rPr>
        <w:t>программы</w:t>
      </w:r>
    </w:p>
    <w:p w:rsidR="00092013" w:rsidRDefault="00092013" w:rsidP="003003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Методы и приемы, используемые в данной программе, обеспечивают быстрое установление эмоционально положительного контакта между ребенком и педагогом, повышает уровень доверия к взрослому, погружает ребенка в атмосферу театра, пробуждает позитивную мотивационную настроенность на активное выполнение той или иной задачи.</w:t>
      </w:r>
    </w:p>
    <w:p w:rsidR="00092013" w:rsidRDefault="00092013" w:rsidP="0026286F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Эффективность использования театрализованной деятельности заключается в том, что уже в самих играх заложено разнообразие различных методов и приемов, применение которых создает дополнительный потенциал для развития ребенка.</w:t>
      </w:r>
    </w:p>
    <w:p w:rsidR="00092013" w:rsidRDefault="00092013" w:rsidP="0026286F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4"/>
          <w:color w:val="000000"/>
          <w:sz w:val="28"/>
          <w:szCs w:val="28"/>
        </w:rPr>
      </w:pPr>
    </w:p>
    <w:p w:rsidR="00092013" w:rsidRDefault="00092013" w:rsidP="0088692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1.5. </w:t>
      </w:r>
      <w:r w:rsidRPr="001C0BF6">
        <w:rPr>
          <w:b/>
          <w:bCs/>
          <w:color w:val="000000"/>
          <w:sz w:val="28"/>
          <w:szCs w:val="28"/>
        </w:rPr>
        <w:t>Нормативно-правовые документы.</w:t>
      </w:r>
    </w:p>
    <w:p w:rsidR="00886927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24.11.1995 N 181-ФЗ (ред. от 29.07.2018) "О социальной защите инвалидов в Российской Федерации"</w:t>
      </w:r>
      <w:r>
        <w:rPr>
          <w:color w:val="000000"/>
          <w:sz w:val="28"/>
          <w:szCs w:val="28"/>
        </w:rPr>
        <w:t>;</w:t>
      </w:r>
    </w:p>
    <w:p w:rsidR="00886927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 от 23.10.2003 г. № 132-ФЗ. «Реабилитация инвалидов».</w:t>
      </w:r>
    </w:p>
    <w:p w:rsidR="00886927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от 08.08.2001г. № 123-ФЗ. «Обеспечение жизнедеятельности инвалидов»;</w:t>
      </w:r>
    </w:p>
    <w:p w:rsidR="00886927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886927" w:rsidRPr="00E75A9D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Национальной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886927" w:rsidRPr="0035399D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886927" w:rsidRDefault="00886927" w:rsidP="008869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886927" w:rsidRPr="00E75A9D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lastRenderedPageBreak/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886927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886927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86927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886927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Приказ Минобрнауки России от 30.08.2013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092013" w:rsidRPr="00886927" w:rsidRDefault="00886927" w:rsidP="008869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образовательного стандарта дошкольного образования».</w:t>
      </w:r>
    </w:p>
    <w:p w:rsidR="00092013" w:rsidRPr="001B344D" w:rsidRDefault="00092013" w:rsidP="00300374">
      <w:pPr>
        <w:shd w:val="clear" w:color="auto" w:fill="FFFFFF"/>
        <w:autoSpaceDE w:val="0"/>
        <w:autoSpaceDN w:val="0"/>
        <w:adjustRightInd w:val="0"/>
        <w:spacing w:line="360" w:lineRule="auto"/>
        <w:ind w:firstLine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1.6. </w:t>
      </w:r>
      <w:r w:rsidRPr="001B344D">
        <w:rPr>
          <w:b/>
          <w:bCs/>
          <w:color w:val="000000"/>
          <w:sz w:val="28"/>
          <w:szCs w:val="28"/>
        </w:rPr>
        <w:t>Цель программы</w:t>
      </w:r>
    </w:p>
    <w:p w:rsidR="00092013" w:rsidRDefault="00092013" w:rsidP="003003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64A45">
        <w:rPr>
          <w:color w:val="000000"/>
          <w:sz w:val="28"/>
          <w:szCs w:val="28"/>
        </w:rPr>
        <w:t>азвитие творческих способностей детей средствами театрального искусства</w:t>
      </w:r>
      <w:r>
        <w:rPr>
          <w:color w:val="000000"/>
          <w:sz w:val="28"/>
          <w:szCs w:val="28"/>
        </w:rPr>
        <w:t>, формирование у детей интереса к театрализованной деятельности.</w:t>
      </w:r>
    </w:p>
    <w:p w:rsidR="00092013" w:rsidRDefault="00092013" w:rsidP="008E3EC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092013" w:rsidRDefault="00092013" w:rsidP="008E3EC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1.7.  </w:t>
      </w:r>
      <w:r w:rsidRPr="00264A45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92013" w:rsidRPr="00264A45" w:rsidRDefault="00092013" w:rsidP="008E3EC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092013" w:rsidRPr="00AA0681" w:rsidRDefault="00092013" w:rsidP="00042067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0681">
        <w:rPr>
          <w:sz w:val="28"/>
          <w:szCs w:val="28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AA0681">
        <w:rPr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092013" w:rsidRDefault="00092013" w:rsidP="00042067">
      <w:pPr>
        <w:spacing w:line="360" w:lineRule="auto"/>
        <w:ind w:left="709" w:firstLine="11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2. Ознакомить детей всех возрастных групп с различными вида</w:t>
      </w:r>
      <w:r w:rsidRPr="00AA0681">
        <w:rPr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092013" w:rsidRPr="00AA0681" w:rsidRDefault="00092013" w:rsidP="00042067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3. Совершенствовать артистические навыки детей в плане пере</w:t>
      </w:r>
      <w:r w:rsidRPr="00AA0681">
        <w:rPr>
          <w:sz w:val="28"/>
          <w:szCs w:val="28"/>
        </w:rPr>
        <w:softHyphen/>
        <w:t>живания и воплощения образа, а также их исполнительские уме</w:t>
      </w:r>
      <w:r w:rsidRPr="00AA0681">
        <w:rPr>
          <w:sz w:val="28"/>
          <w:szCs w:val="28"/>
        </w:rPr>
        <w:softHyphen/>
        <w:t>ния.</w:t>
      </w:r>
    </w:p>
    <w:p w:rsidR="00092013" w:rsidRDefault="00092013" w:rsidP="00042067">
      <w:pPr>
        <w:shd w:val="clear" w:color="auto" w:fill="FFFFFF"/>
        <w:autoSpaceDE w:val="0"/>
        <w:autoSpaceDN w:val="0"/>
        <w:adjustRightInd w:val="0"/>
        <w:spacing w:line="360" w:lineRule="auto"/>
        <w:ind w:left="709" w:firstLine="11"/>
        <w:jc w:val="both"/>
        <w:rPr>
          <w:color w:val="FF0000"/>
          <w:sz w:val="28"/>
          <w:szCs w:val="28"/>
        </w:rPr>
      </w:pPr>
      <w:r w:rsidRPr="00AA0681">
        <w:rPr>
          <w:sz w:val="28"/>
          <w:szCs w:val="28"/>
        </w:rPr>
        <w:lastRenderedPageBreak/>
        <w:t>4. Приобщить детей к театральной культуре, обогатить их теат</w:t>
      </w:r>
      <w:r w:rsidRPr="00AA0681">
        <w:rPr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</w:t>
      </w:r>
      <w:r w:rsidRPr="00DB2AB9">
        <w:rPr>
          <w:color w:val="FF0000"/>
          <w:sz w:val="28"/>
          <w:szCs w:val="28"/>
        </w:rPr>
        <w:t>.</w:t>
      </w:r>
    </w:p>
    <w:p w:rsidR="00092013" w:rsidRPr="00AA0681" w:rsidRDefault="00092013" w:rsidP="00042067">
      <w:pPr>
        <w:spacing w:line="360" w:lineRule="auto"/>
        <w:ind w:left="709" w:hanging="142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5. Создать условия для совместной театрализованной деятельно</w:t>
      </w:r>
      <w:r w:rsidRPr="00AA0681">
        <w:rPr>
          <w:sz w:val="28"/>
          <w:szCs w:val="28"/>
        </w:rPr>
        <w:softHyphen/>
        <w:t>сти детей и взрослых (постановка совместных спектаклей с участи</w:t>
      </w:r>
      <w:r w:rsidRPr="00AA0681">
        <w:rPr>
          <w:sz w:val="28"/>
          <w:szCs w:val="28"/>
        </w:rPr>
        <w:softHyphen/>
        <w:t>ем детей и  сотрудников ЦССВ, организация выступлений детей старших групп перед младшими и пр.).</w:t>
      </w:r>
    </w:p>
    <w:p w:rsidR="00092013" w:rsidRPr="00504D1D" w:rsidRDefault="00092013" w:rsidP="00504D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4D1D">
        <w:rPr>
          <w:b/>
          <w:bCs/>
          <w:sz w:val="28"/>
          <w:szCs w:val="28"/>
        </w:rPr>
        <w:t>Развивающие:</w:t>
      </w:r>
    </w:p>
    <w:p w:rsidR="00092013" w:rsidRPr="00AA0681" w:rsidRDefault="00092013" w:rsidP="00504D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 xml:space="preserve">Развить у детей интерес к театрально-игровой деятельности. </w:t>
      </w:r>
    </w:p>
    <w:p w:rsidR="00092013" w:rsidRPr="00AA0681" w:rsidRDefault="00092013" w:rsidP="00504D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Развивать интонационную выразительность речи</w:t>
      </w:r>
    </w:p>
    <w:p w:rsidR="00092013" w:rsidRPr="00AA0681" w:rsidRDefault="00092013" w:rsidP="00504D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Развивать умение чувствовать характер литературного произведения</w:t>
      </w:r>
    </w:p>
    <w:p w:rsidR="00092013" w:rsidRPr="00AA0681" w:rsidRDefault="00092013" w:rsidP="00504D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Развивать у детей выразительность жестов и мимики</w:t>
      </w:r>
    </w:p>
    <w:p w:rsidR="00092013" w:rsidRPr="00AA0681" w:rsidRDefault="00092013" w:rsidP="00504D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Развивать умение различать жанры: потешка, сказка, рассказ, выделять качества персонажей.</w:t>
      </w:r>
    </w:p>
    <w:p w:rsidR="00092013" w:rsidRDefault="00092013" w:rsidP="00504D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4D1D">
        <w:rPr>
          <w:b/>
          <w:bCs/>
          <w:sz w:val="28"/>
          <w:szCs w:val="28"/>
        </w:rPr>
        <w:t>Воспитательные:</w:t>
      </w:r>
    </w:p>
    <w:p w:rsidR="00092013" w:rsidRPr="00AA0681" w:rsidRDefault="00092013" w:rsidP="00AA06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Воспитывать умение оценивать поступки героев, ситуации, чувствовать  юмор.</w:t>
      </w:r>
    </w:p>
    <w:p w:rsidR="00092013" w:rsidRPr="00AA0681" w:rsidRDefault="00092013" w:rsidP="00AA06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Воспитывать умение принимать участие в коллективных спектаклях</w:t>
      </w:r>
    </w:p>
    <w:p w:rsidR="00092013" w:rsidRDefault="00092013" w:rsidP="00AA06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681">
        <w:rPr>
          <w:sz w:val="28"/>
          <w:szCs w:val="28"/>
        </w:rPr>
        <w:t>Поощрять инициативу, творчество</w:t>
      </w:r>
    </w:p>
    <w:p w:rsidR="00092013" w:rsidRDefault="00092013" w:rsidP="00AA06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эстетический вкус</w:t>
      </w:r>
    </w:p>
    <w:p w:rsidR="00092013" w:rsidRPr="00AA0681" w:rsidRDefault="00092013" w:rsidP="00AA0681">
      <w:pPr>
        <w:shd w:val="clear" w:color="auto" w:fill="FFFFFF"/>
        <w:autoSpaceDE w:val="0"/>
        <w:autoSpaceDN w:val="0"/>
        <w:adjustRightInd w:val="0"/>
        <w:spacing w:line="360" w:lineRule="auto"/>
        <w:ind w:left="1245"/>
        <w:jc w:val="both"/>
        <w:rPr>
          <w:sz w:val="28"/>
          <w:szCs w:val="28"/>
        </w:rPr>
      </w:pP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A0681">
        <w:rPr>
          <w:b/>
          <w:bCs/>
          <w:sz w:val="28"/>
          <w:szCs w:val="28"/>
        </w:rPr>
        <w:t>1.8. Отличительные особенности данной программы от уже существующих</w:t>
      </w:r>
    </w:p>
    <w:p w:rsidR="00092013" w:rsidRPr="00AA0681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представленной программе реализуются и оптимально сочетаются основные принципы обучения. Очень важен креативный принцип в обучении и воспитании, т.е. максимальная ориентация на творчество детей, на развитие психофизических ощущений, раскрепощение личности. Поэтому все занятия театрального кружка базируются на принципах развивающего обучения, методы и организация, которых опирается на закономерности развития детей с ТМНР.</w:t>
      </w: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B2AB9">
        <w:rPr>
          <w:b/>
          <w:bCs/>
          <w:sz w:val="28"/>
          <w:szCs w:val="28"/>
        </w:rPr>
        <w:t>1. 9 Возраст детей</w:t>
      </w: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Возрастная группа детей, занимающихся по данной программе составляет от 12 до 18 лет</w:t>
      </w: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2013" w:rsidRPr="00DB2AB9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B2AB9">
        <w:rPr>
          <w:b/>
          <w:bCs/>
          <w:sz w:val="28"/>
          <w:szCs w:val="28"/>
        </w:rPr>
        <w:t xml:space="preserve">1.10. Сроки реализации </w:t>
      </w:r>
    </w:p>
    <w:p w:rsidR="00092013" w:rsidRDefault="00092013" w:rsidP="00DB2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2AB9">
        <w:rPr>
          <w:sz w:val="28"/>
          <w:szCs w:val="28"/>
        </w:rPr>
        <w:t>Сроки реализации программы составляет один год</w:t>
      </w:r>
    </w:p>
    <w:p w:rsidR="00092013" w:rsidRDefault="00092013" w:rsidP="00042067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300374">
        <w:rPr>
          <w:rStyle w:val="c14"/>
          <w:b/>
          <w:bCs/>
          <w:color w:val="000000"/>
          <w:sz w:val="28"/>
          <w:szCs w:val="28"/>
        </w:rPr>
        <w:t>Содержательный раздел</w:t>
      </w:r>
      <w:r w:rsidRPr="001955D3">
        <w:rPr>
          <w:b/>
          <w:bCs/>
          <w:sz w:val="28"/>
          <w:szCs w:val="28"/>
        </w:rPr>
        <w:t xml:space="preserve"> </w:t>
      </w:r>
    </w:p>
    <w:p w:rsidR="00092013" w:rsidRDefault="00092013" w:rsidP="00042067">
      <w:pPr>
        <w:spacing w:line="360" w:lineRule="auto"/>
        <w:ind w:left="1080"/>
        <w:rPr>
          <w:b/>
          <w:bCs/>
          <w:sz w:val="28"/>
          <w:szCs w:val="28"/>
        </w:rPr>
      </w:pPr>
    </w:p>
    <w:p w:rsidR="00092013" w:rsidRDefault="00092013" w:rsidP="001955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Основные направления программы: </w:t>
      </w:r>
    </w:p>
    <w:p w:rsidR="00092013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 w:rsidRPr="00EE2C17">
        <w:rPr>
          <w:b/>
          <w:bCs/>
          <w:sz w:val="28"/>
          <w:szCs w:val="28"/>
        </w:rPr>
        <w:t>1.Театрально-игровая деятельность.</w:t>
      </w:r>
      <w:r>
        <w:rPr>
          <w:sz w:val="28"/>
          <w:szCs w:val="28"/>
        </w:rPr>
        <w:t xml:space="preserve"> Н</w:t>
      </w:r>
      <w:r w:rsidRPr="00585CFF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092013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Содержит: </w:t>
      </w:r>
      <w:r w:rsidRPr="00585CFF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упражнения</w:t>
      </w:r>
      <w:r w:rsidRPr="00585CFF">
        <w:rPr>
          <w:sz w:val="28"/>
          <w:szCs w:val="28"/>
        </w:rPr>
        <w:t xml:space="preserve">, развивающие способность к перевоплощению; </w:t>
      </w:r>
      <w:r>
        <w:rPr>
          <w:sz w:val="28"/>
          <w:szCs w:val="28"/>
        </w:rPr>
        <w:t xml:space="preserve">театрализованные игры на развитие воображения  фантазии; инсценировки стихов, рассказов, сказок. </w:t>
      </w:r>
    </w:p>
    <w:p w:rsidR="00092013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 w:rsidRPr="00EE2C17">
        <w:rPr>
          <w:b/>
          <w:bCs/>
          <w:sz w:val="28"/>
          <w:szCs w:val="28"/>
        </w:rPr>
        <w:t>2.Музыкально-творческое.</w:t>
      </w:r>
      <w:r>
        <w:rPr>
          <w:sz w:val="28"/>
          <w:szCs w:val="28"/>
        </w:rPr>
        <w:t xml:space="preserve"> В</w:t>
      </w:r>
      <w:r w:rsidRPr="00585CFF">
        <w:rPr>
          <w:sz w:val="28"/>
          <w:szCs w:val="28"/>
        </w:rPr>
        <w:t>ключает в себя комплексные ритмические, музыкальные, пластические игры и упражнения, призванные обеспечить развитие естественных псих</w:t>
      </w:r>
      <w:r>
        <w:rPr>
          <w:sz w:val="28"/>
          <w:szCs w:val="28"/>
        </w:rPr>
        <w:t>омоторных способностей воспитанни</w:t>
      </w:r>
      <w:r w:rsidRPr="00585CFF">
        <w:rPr>
          <w:sz w:val="28"/>
          <w:szCs w:val="28"/>
        </w:rPr>
        <w:t>ков, обретение ими ощущения гармонии своего тела с окружающим миром, развитие свободы и выразительности телодвижений.</w:t>
      </w:r>
    </w:p>
    <w:p w:rsidR="00092013" w:rsidRPr="00585CFF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  <w:r w:rsidRPr="00585CFF">
        <w:rPr>
          <w:sz w:val="28"/>
          <w:szCs w:val="28"/>
        </w:rPr>
        <w:t xml:space="preserve"> </w:t>
      </w:r>
    </w:p>
    <w:p w:rsidR="00092013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 w:rsidRPr="00EE2C17">
        <w:rPr>
          <w:b/>
          <w:bCs/>
          <w:sz w:val="28"/>
          <w:szCs w:val="28"/>
        </w:rPr>
        <w:t>3.Художественно-речевая деятельность</w:t>
      </w:r>
      <w:r>
        <w:rPr>
          <w:sz w:val="28"/>
          <w:szCs w:val="28"/>
        </w:rPr>
        <w:t>. О</w:t>
      </w:r>
      <w:r w:rsidRPr="00585CFF">
        <w:rPr>
          <w:sz w:val="28"/>
          <w:szCs w:val="28"/>
        </w:rPr>
        <w:t>бъединяет игры и упражнения, направленные на совершенствование речевого дыхания, формирование правильной артикуляции, интонационной выразительност</w:t>
      </w:r>
      <w:r>
        <w:rPr>
          <w:sz w:val="28"/>
          <w:szCs w:val="28"/>
        </w:rPr>
        <w:t>и и логики  речи.</w:t>
      </w:r>
    </w:p>
    <w:p w:rsidR="00092013" w:rsidRDefault="00092013" w:rsidP="001955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</w:t>
      </w:r>
      <w:r>
        <w:rPr>
          <w:sz w:val="28"/>
          <w:szCs w:val="28"/>
        </w:rPr>
        <w:lastRenderedPageBreak/>
        <w:t xml:space="preserve">интонациями), расширить образный строй речи; игры и упражнения, направленные на совершенствование логики речи. </w:t>
      </w:r>
    </w:p>
    <w:p w:rsidR="00092013" w:rsidRDefault="00092013" w:rsidP="001955D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96987">
        <w:rPr>
          <w:b/>
          <w:bCs/>
          <w:sz w:val="28"/>
          <w:szCs w:val="28"/>
        </w:rPr>
        <w:t>4.Основы театральной культуры.</w:t>
      </w:r>
      <w:r>
        <w:rPr>
          <w:sz w:val="28"/>
          <w:szCs w:val="28"/>
        </w:rPr>
        <w:t xml:space="preserve"> П</w:t>
      </w:r>
      <w:r w:rsidRPr="00585CFF">
        <w:rPr>
          <w:sz w:val="28"/>
          <w:szCs w:val="28"/>
        </w:rPr>
        <w:t>ризван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092013" w:rsidRPr="00585CFF" w:rsidRDefault="00092013" w:rsidP="001955D3">
      <w:pPr>
        <w:numPr>
          <w:ilvl w:val="1"/>
          <w:numId w:val="1"/>
        </w:num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Что такое театр, театральное искусство; </w:t>
      </w:r>
    </w:p>
    <w:p w:rsidR="00092013" w:rsidRPr="00585CFF" w:rsidRDefault="00092013" w:rsidP="001955D3">
      <w:pPr>
        <w:numPr>
          <w:ilvl w:val="1"/>
          <w:numId w:val="1"/>
        </w:num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представления бывают в театре; </w:t>
      </w:r>
    </w:p>
    <w:p w:rsidR="00092013" w:rsidRPr="00585CFF" w:rsidRDefault="00092013" w:rsidP="001955D3">
      <w:pPr>
        <w:numPr>
          <w:ilvl w:val="1"/>
          <w:numId w:val="1"/>
        </w:num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Кто такие актеры; </w:t>
      </w:r>
    </w:p>
    <w:p w:rsidR="00092013" w:rsidRPr="00585CFF" w:rsidRDefault="00092013" w:rsidP="001955D3">
      <w:pPr>
        <w:numPr>
          <w:ilvl w:val="1"/>
          <w:numId w:val="1"/>
        </w:num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превращения происходят на сцене; </w:t>
      </w:r>
    </w:p>
    <w:p w:rsidR="00092013" w:rsidRPr="00585CFF" w:rsidRDefault="00092013" w:rsidP="001955D3">
      <w:pPr>
        <w:numPr>
          <w:ilvl w:val="1"/>
          <w:numId w:val="1"/>
        </w:num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вести себя в театре.</w:t>
      </w:r>
    </w:p>
    <w:p w:rsidR="00092013" w:rsidRPr="00585CFF" w:rsidRDefault="00092013" w:rsidP="001955D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585CFF">
        <w:rPr>
          <w:b/>
          <w:bCs/>
          <w:sz w:val="28"/>
          <w:szCs w:val="28"/>
        </w:rPr>
        <w:t>Работа над спектаклем</w:t>
      </w:r>
      <w:r>
        <w:rPr>
          <w:sz w:val="28"/>
          <w:szCs w:val="28"/>
        </w:rPr>
        <w:t>. Б</w:t>
      </w:r>
      <w:r w:rsidRPr="00585CFF">
        <w:rPr>
          <w:sz w:val="28"/>
          <w:szCs w:val="28"/>
        </w:rPr>
        <w:t xml:space="preserve">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Участие в сценках, спектаклях и театрализованных праздниках. </w:t>
      </w:r>
    </w:p>
    <w:p w:rsidR="00092013" w:rsidRDefault="00092013" w:rsidP="001955D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1CC">
        <w:rPr>
          <w:sz w:val="28"/>
          <w:szCs w:val="28"/>
        </w:rPr>
        <w:t xml:space="preserve">Подготовка декораций, реквизита, </w:t>
      </w:r>
    </w:p>
    <w:p w:rsidR="00092013" w:rsidRPr="002C05A1" w:rsidRDefault="00092013" w:rsidP="002C05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971CC">
        <w:rPr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092013" w:rsidRDefault="00092013" w:rsidP="0030037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Формы и режим занятия</w:t>
      </w:r>
    </w:p>
    <w:p w:rsidR="00092013" w:rsidRPr="00730D45" w:rsidRDefault="00092013" w:rsidP="003003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словесные (беседа, обсуждение, дискуссия, консультация)</w:t>
      </w:r>
    </w:p>
    <w:p w:rsidR="00092013" w:rsidRPr="00730D45" w:rsidRDefault="00092013" w:rsidP="003003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словесно- действенный (репетиция, конкурс, класс-концерт, сюжетно-ролевая игра, спектакль)</w:t>
      </w:r>
    </w:p>
    <w:p w:rsidR="00092013" w:rsidRDefault="00092013" w:rsidP="003003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наглядный (презентация, мастер-класс)</w:t>
      </w:r>
    </w:p>
    <w:p w:rsidR="00092013" w:rsidRPr="00730D45" w:rsidRDefault="00092013" w:rsidP="00300374">
      <w:pPr>
        <w:spacing w:line="360" w:lineRule="auto"/>
        <w:rPr>
          <w:sz w:val="28"/>
          <w:szCs w:val="28"/>
        </w:rPr>
      </w:pPr>
    </w:p>
    <w:p w:rsidR="00092013" w:rsidRPr="00730D45" w:rsidRDefault="00092013" w:rsidP="00300374">
      <w:pPr>
        <w:spacing w:line="360" w:lineRule="auto"/>
        <w:rPr>
          <w:sz w:val="28"/>
          <w:szCs w:val="28"/>
        </w:rPr>
      </w:pPr>
      <w:r w:rsidRPr="00730D45">
        <w:rPr>
          <w:sz w:val="28"/>
          <w:szCs w:val="28"/>
        </w:rPr>
        <w:t>- группов</w:t>
      </w:r>
      <w:r>
        <w:rPr>
          <w:sz w:val="28"/>
          <w:szCs w:val="28"/>
        </w:rPr>
        <w:t>ые</w:t>
      </w:r>
      <w:r w:rsidRPr="00730D45">
        <w:rPr>
          <w:sz w:val="28"/>
          <w:szCs w:val="28"/>
        </w:rPr>
        <w:t>,</w:t>
      </w:r>
    </w:p>
    <w:p w:rsidR="00092013" w:rsidRPr="00730D45" w:rsidRDefault="00092013" w:rsidP="00300374">
      <w:pPr>
        <w:spacing w:line="360" w:lineRule="auto"/>
        <w:rPr>
          <w:sz w:val="28"/>
          <w:szCs w:val="28"/>
        </w:rPr>
      </w:pPr>
      <w:r w:rsidRPr="00730D45">
        <w:rPr>
          <w:sz w:val="28"/>
          <w:szCs w:val="28"/>
        </w:rPr>
        <w:t>- индивидуальн</w:t>
      </w:r>
      <w:r>
        <w:rPr>
          <w:sz w:val="28"/>
          <w:szCs w:val="28"/>
        </w:rPr>
        <w:t>ые</w:t>
      </w:r>
      <w:r w:rsidRPr="00730D45">
        <w:rPr>
          <w:sz w:val="28"/>
          <w:szCs w:val="28"/>
        </w:rPr>
        <w:t>.</w:t>
      </w:r>
    </w:p>
    <w:p w:rsidR="00092013" w:rsidRDefault="00092013" w:rsidP="00300374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631342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 пространственной среды.</w:t>
      </w:r>
    </w:p>
    <w:p w:rsidR="00092013" w:rsidRPr="00631342" w:rsidRDefault="00092013" w:rsidP="0030037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3134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3134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Функция педагога заключается в том, чтобы, используя предметно - развивающую среду и ее средства, помочь ребенку обнаружить в себе и развивать то, что присуще ребенку. Поэтому особое внимание   уделяется конструированию среды, в которой происходит  обучение и саморазвитие творческой активности воспитанника.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Особую роль играет оформление актового зала, в котором занимаются воспитанники. Оно имеет сезонную и тематическую направленность. Яркие элементы  украшения поднимают настроение, вызывают дополнительную мотивацию к активному процессу обучения.</w:t>
      </w:r>
    </w:p>
    <w:p w:rsidR="00092013" w:rsidRPr="000D19B1" w:rsidRDefault="00092013" w:rsidP="001955D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0D19B1">
        <w:rPr>
          <w:b/>
          <w:bCs/>
          <w:sz w:val="28"/>
          <w:szCs w:val="28"/>
        </w:rPr>
        <w:t>Ожидаемый результат</w:t>
      </w:r>
      <w:r>
        <w:rPr>
          <w:b/>
          <w:bCs/>
          <w:sz w:val="28"/>
          <w:szCs w:val="28"/>
        </w:rPr>
        <w:t xml:space="preserve"> и способы определения</w:t>
      </w:r>
      <w:r w:rsidRPr="002506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их результативности</w:t>
      </w:r>
      <w:r w:rsidRPr="000D19B1">
        <w:rPr>
          <w:b/>
          <w:bCs/>
          <w:sz w:val="28"/>
          <w:szCs w:val="28"/>
        </w:rPr>
        <w:t>: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 будут сформированы:  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D19B1">
        <w:rPr>
          <w:sz w:val="28"/>
          <w:szCs w:val="28"/>
        </w:rPr>
        <w:t>мение использовать полученные знания в области театрального искусства.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D19B1">
        <w:rPr>
          <w:sz w:val="28"/>
          <w:szCs w:val="28"/>
        </w:rPr>
        <w:t>спользование необходимых актерских навыков: свобод</w:t>
      </w:r>
      <w:r w:rsidRPr="000D19B1">
        <w:rPr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D19B1">
        <w:rPr>
          <w:sz w:val="28"/>
          <w:szCs w:val="28"/>
        </w:rPr>
        <w:t>ладение необходимыми навыками пластической вырази</w:t>
      </w:r>
      <w:r w:rsidRPr="000D19B1">
        <w:rPr>
          <w:sz w:val="28"/>
          <w:szCs w:val="28"/>
        </w:rPr>
        <w:softHyphen/>
        <w:t>тельности и сценической речи.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0D19B1">
        <w:rPr>
          <w:sz w:val="28"/>
          <w:szCs w:val="28"/>
        </w:rPr>
        <w:t>спользование практических навыков при работе над внешним обликом героя - подбор грима, костюмов, прически.</w:t>
      </w:r>
    </w:p>
    <w:p w:rsidR="00092013" w:rsidRDefault="00092013" w:rsidP="002506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2013" w:rsidRPr="00250626" w:rsidRDefault="00092013" w:rsidP="002506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50626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D19B1">
        <w:rPr>
          <w:sz w:val="28"/>
          <w:szCs w:val="28"/>
        </w:rPr>
        <w:t>Повышени</w:t>
      </w:r>
      <w:r>
        <w:rPr>
          <w:sz w:val="28"/>
          <w:szCs w:val="28"/>
        </w:rPr>
        <w:t>е интереса к изучению материала</w:t>
      </w:r>
      <w:r w:rsidRPr="000D19B1">
        <w:rPr>
          <w:sz w:val="28"/>
          <w:szCs w:val="28"/>
        </w:rPr>
        <w:t xml:space="preserve"> 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19B1">
        <w:rPr>
          <w:sz w:val="28"/>
          <w:szCs w:val="28"/>
        </w:rPr>
        <w:t>. Активное проявление своих индивидуальных способно</w:t>
      </w:r>
      <w:r w:rsidRPr="000D19B1">
        <w:rPr>
          <w:sz w:val="28"/>
          <w:szCs w:val="28"/>
        </w:rPr>
        <w:softHyphen/>
        <w:t xml:space="preserve">стей 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Потребность сотрудничества со сверстниками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нравственной позиции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спектаклей различной направленности</w:t>
      </w:r>
    </w:p>
    <w:p w:rsidR="00092013" w:rsidRDefault="00092013" w:rsidP="000E1A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2013" w:rsidRDefault="00092013" w:rsidP="000E1A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E1A73">
        <w:rPr>
          <w:b/>
          <w:bCs/>
          <w:sz w:val="28"/>
          <w:szCs w:val="28"/>
        </w:rPr>
        <w:t>Метапредметные результаты</w:t>
      </w:r>
      <w:r>
        <w:rPr>
          <w:b/>
          <w:bCs/>
          <w:sz w:val="28"/>
          <w:szCs w:val="28"/>
        </w:rPr>
        <w:t>:</w:t>
      </w:r>
    </w:p>
    <w:p w:rsidR="00092013" w:rsidRDefault="00092013" w:rsidP="000E1A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1 Планирование и оценка своих действий</w:t>
      </w:r>
    </w:p>
    <w:p w:rsidR="00092013" w:rsidRDefault="00092013" w:rsidP="00E8541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своими действиями</w:t>
      </w:r>
    </w:p>
    <w:p w:rsidR="00092013" w:rsidRPr="000E1A73" w:rsidRDefault="00092013" w:rsidP="00E8541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 Умение работать в группе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92013" w:rsidRPr="00E20B0F" w:rsidRDefault="00092013" w:rsidP="00E85414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Предполагаемые навыки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произвольно напрягать и расслаблять отдельные груп</w:t>
      </w:r>
      <w:r w:rsidRPr="000D19B1">
        <w:rPr>
          <w:sz w:val="28"/>
          <w:szCs w:val="28"/>
        </w:rPr>
        <w:softHyphen/>
        <w:t>пы мышц.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Ориентироваться в пространстве, равномерно размещаясь по площадке.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двигаться в заданном ритме, по сигналу педагога, со</w:t>
      </w:r>
      <w:r w:rsidRPr="000D19B1">
        <w:rPr>
          <w:sz w:val="28"/>
          <w:szCs w:val="28"/>
        </w:rPr>
        <w:softHyphen/>
        <w:t>единяясь в пары, тройки, четверки.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создавать пластические импровизации под музыку разного характера.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запоминать заданные режиссером мизансцены.</w:t>
      </w:r>
    </w:p>
    <w:p w:rsidR="00092013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 сцене выполнять свободно и естественно простейшие физические действия.</w:t>
      </w:r>
      <w:r>
        <w:rPr>
          <w:sz w:val="28"/>
          <w:szCs w:val="28"/>
        </w:rPr>
        <w:t xml:space="preserve"> 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Владеть комплексом артикуляционной гимнастики.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менять по заданию педагога высоту и силу звучания голоса.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диалог с партнером на заданную тему.</w:t>
      </w:r>
    </w:p>
    <w:p w:rsidR="00092013" w:rsidRPr="000D19B1" w:rsidRDefault="00092013" w:rsidP="0057575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диалог между сказочными героями.</w:t>
      </w:r>
    </w:p>
    <w:p w:rsidR="00092013" w:rsidRDefault="00092013" w:rsidP="00575751">
      <w:pPr>
        <w:spacing w:line="360" w:lineRule="auto"/>
        <w:jc w:val="center"/>
        <w:rPr>
          <w:b/>
          <w:bCs/>
          <w:sz w:val="28"/>
          <w:szCs w:val="28"/>
        </w:rPr>
      </w:pPr>
    </w:p>
    <w:p w:rsidR="00092013" w:rsidRDefault="00092013" w:rsidP="00963A9B">
      <w:pPr>
        <w:pStyle w:val="a7"/>
        <w:numPr>
          <w:ilvl w:val="1"/>
          <w:numId w:val="7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</w:t>
      </w:r>
      <w:r w:rsidRPr="003857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 Педагогическое наблюдение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Педагогический анализ результатов проведения мероприятий (концерты, </w:t>
      </w:r>
      <w:r>
        <w:rPr>
          <w:rFonts w:ascii="Times New Roman" w:hAnsi="Times New Roman" w:cs="Times New Roman"/>
          <w:sz w:val="28"/>
          <w:szCs w:val="28"/>
        </w:rPr>
        <w:lastRenderedPageBreak/>
        <w:t>спектакли)</w:t>
      </w:r>
    </w:p>
    <w:p w:rsidR="00092013" w:rsidRDefault="00092013" w:rsidP="00963A9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театрального мастерства</w:t>
      </w:r>
    </w:p>
    <w:p w:rsidR="00092013" w:rsidRDefault="00092013" w:rsidP="00963A9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учета</w:t>
      </w:r>
    </w:p>
    <w:p w:rsidR="00092013" w:rsidRDefault="00092013" w:rsidP="00963A9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своей деятельности обучающимся 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963A9B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 начале учебного года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уровня развития детей, их творческих способностей 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(беседа, опрос)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течении учебного года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определение степени усвоения материала (педагогическое наблюдение, </w:t>
      </w:r>
    </w:p>
    <w:p w:rsidR="00092013" w:rsidRDefault="00092013" w:rsidP="00963A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выступление на мероприятиях)</w:t>
      </w:r>
    </w:p>
    <w:p w:rsidR="00092013" w:rsidRDefault="00092013" w:rsidP="00963A9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092013" w:rsidRDefault="00092013" w:rsidP="00963A9B">
      <w:pPr>
        <w:pStyle w:val="a7"/>
        <w:spacing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изменения уровня развития детей, их творческих способностей, поведения, самооценки, самоконтроля (итоговая сценическая работа) </w:t>
      </w:r>
    </w:p>
    <w:p w:rsidR="00092013" w:rsidRPr="00385792" w:rsidRDefault="00092013" w:rsidP="00963A9B">
      <w:pPr>
        <w:pStyle w:val="a7"/>
        <w:spacing w:line="360" w:lineRule="auto"/>
        <w:ind w:left="1395"/>
        <w:rPr>
          <w:rFonts w:ascii="Times New Roman" w:hAnsi="Times New Roman" w:cs="Times New Roman"/>
          <w:b/>
          <w:bCs/>
          <w:sz w:val="28"/>
          <w:szCs w:val="28"/>
        </w:rPr>
      </w:pPr>
    </w:p>
    <w:p w:rsidR="00092013" w:rsidRPr="00B674FC" w:rsidRDefault="00092013" w:rsidP="00231BA5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4FC">
        <w:rPr>
          <w:rFonts w:ascii="Times New Roman" w:hAnsi="Times New Roman" w:cs="Times New Roman"/>
          <w:b/>
          <w:bCs/>
          <w:sz w:val="28"/>
          <w:szCs w:val="28"/>
        </w:rPr>
        <w:t>Общие мероприятия Центра.</w:t>
      </w:r>
    </w:p>
    <w:p w:rsidR="00092013" w:rsidRPr="00C21ED9" w:rsidRDefault="00092013" w:rsidP="00231B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       </w:t>
      </w:r>
      <w:r w:rsidRPr="00C21ED9">
        <w:rPr>
          <w:sz w:val="28"/>
          <w:szCs w:val="28"/>
        </w:rPr>
        <w:t xml:space="preserve">Программа направлена на формирование у детей с </w:t>
      </w:r>
      <w:r>
        <w:rPr>
          <w:sz w:val="28"/>
          <w:szCs w:val="28"/>
        </w:rPr>
        <w:t xml:space="preserve">ТМНР </w:t>
      </w:r>
      <w:r w:rsidRPr="00C21ED9">
        <w:rPr>
          <w:sz w:val="28"/>
          <w:szCs w:val="28"/>
        </w:rPr>
        <w:t xml:space="preserve"> умения участвовать в различных видах творческой деятельности (пении, танцах, музыкальных играх, игре на инструментах, театрализованной деятельности и т.п.), поэтому в </w:t>
      </w:r>
      <w:r>
        <w:rPr>
          <w:sz w:val="28"/>
          <w:szCs w:val="28"/>
        </w:rPr>
        <w:t xml:space="preserve">Центре </w:t>
      </w:r>
      <w:r w:rsidRPr="00C21ED9">
        <w:rPr>
          <w:sz w:val="28"/>
          <w:szCs w:val="28"/>
        </w:rPr>
        <w:t xml:space="preserve">проходит большое количество различных мероприятий с детьми. </w:t>
      </w:r>
      <w:r>
        <w:rPr>
          <w:sz w:val="28"/>
          <w:szCs w:val="28"/>
        </w:rPr>
        <w:t xml:space="preserve">Мероприятия проходят </w:t>
      </w:r>
      <w:r w:rsidRPr="00C21ED9">
        <w:rPr>
          <w:sz w:val="28"/>
          <w:szCs w:val="28"/>
        </w:rPr>
        <w:t xml:space="preserve">с участием одной группы детей, нескольких групп и всех групп. Все события, праздники, мероприятия разработаны в соответствии с психофизиологическими особенностями детей с </w:t>
      </w:r>
      <w:r>
        <w:rPr>
          <w:sz w:val="28"/>
          <w:szCs w:val="28"/>
        </w:rPr>
        <w:t>ТМНР</w:t>
      </w:r>
      <w:r w:rsidRPr="00C21ED9">
        <w:rPr>
          <w:sz w:val="28"/>
          <w:szCs w:val="28"/>
        </w:rPr>
        <w:t xml:space="preserve"> и каждый ребёнок принимает посильное участие в них. Педагоги ЦССВ активно привлекают родителей к участию и подготовке праздников, мероприятий.</w:t>
      </w:r>
    </w:p>
    <w:p w:rsidR="00092013" w:rsidRPr="00C21ED9" w:rsidRDefault="00092013" w:rsidP="00231BA5">
      <w:pPr>
        <w:spacing w:line="360" w:lineRule="auto"/>
        <w:ind w:firstLine="709"/>
        <w:jc w:val="both"/>
        <w:rPr>
          <w:sz w:val="28"/>
          <w:szCs w:val="28"/>
        </w:rPr>
      </w:pPr>
      <w:r w:rsidRPr="00C21ED9">
        <w:rPr>
          <w:sz w:val="28"/>
          <w:szCs w:val="28"/>
        </w:rPr>
        <w:t>Для организации мероприятий, событий и праздников используется тематическое планирование, соблюдается принцип сезонности.</w:t>
      </w:r>
    </w:p>
    <w:p w:rsidR="00092013" w:rsidRDefault="00092013" w:rsidP="00231BA5">
      <w:pPr>
        <w:spacing w:line="360" w:lineRule="auto"/>
        <w:ind w:firstLine="708"/>
        <w:rPr>
          <w:sz w:val="28"/>
          <w:szCs w:val="28"/>
        </w:rPr>
      </w:pPr>
      <w:r w:rsidRPr="00C21ED9">
        <w:rPr>
          <w:sz w:val="28"/>
          <w:szCs w:val="28"/>
        </w:rPr>
        <w:t>Праздники могут быть личными (день рождения ребёнка, и др.), общими</w:t>
      </w:r>
    </w:p>
    <w:p w:rsidR="00092013" w:rsidRPr="00C21ED9" w:rsidRDefault="00092013" w:rsidP="00231BA5">
      <w:pPr>
        <w:spacing w:line="360" w:lineRule="auto"/>
        <w:ind w:firstLine="708"/>
        <w:rPr>
          <w:sz w:val="28"/>
          <w:szCs w:val="28"/>
        </w:rPr>
      </w:pPr>
      <w:r w:rsidRPr="00C21ED9">
        <w:rPr>
          <w:sz w:val="28"/>
          <w:szCs w:val="28"/>
        </w:rPr>
        <w:t xml:space="preserve"> ( «Новый год «Осень к нам пришла» и др.).</w:t>
      </w:r>
    </w:p>
    <w:p w:rsidR="00092013" w:rsidRPr="00C21ED9" w:rsidRDefault="00092013" w:rsidP="00231BA5">
      <w:pPr>
        <w:spacing w:line="360" w:lineRule="auto"/>
        <w:ind w:firstLine="709"/>
        <w:jc w:val="both"/>
        <w:rPr>
          <w:sz w:val="28"/>
          <w:szCs w:val="28"/>
        </w:rPr>
      </w:pPr>
      <w:r w:rsidRPr="00C21ED9">
        <w:rPr>
          <w:sz w:val="28"/>
          <w:szCs w:val="28"/>
        </w:rPr>
        <w:lastRenderedPageBreak/>
        <w:t xml:space="preserve">Особенностью мероприятий и праздников для детей с </w:t>
      </w:r>
      <w:r>
        <w:rPr>
          <w:sz w:val="28"/>
          <w:szCs w:val="28"/>
        </w:rPr>
        <w:t>ТМНР</w:t>
      </w:r>
      <w:r w:rsidRPr="00C21ED9">
        <w:rPr>
          <w:sz w:val="28"/>
          <w:szCs w:val="28"/>
        </w:rPr>
        <w:t>, по сравнению со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</w:t>
      </w:r>
    </w:p>
    <w:p w:rsidR="00092013" w:rsidRPr="00C21ED9" w:rsidRDefault="00092013" w:rsidP="00231BA5">
      <w:pPr>
        <w:spacing w:line="360" w:lineRule="auto"/>
        <w:ind w:firstLine="709"/>
        <w:jc w:val="both"/>
        <w:rPr>
          <w:sz w:val="28"/>
          <w:szCs w:val="28"/>
        </w:rPr>
      </w:pPr>
      <w:r w:rsidRPr="00C21ED9">
        <w:rPr>
          <w:sz w:val="28"/>
          <w:szCs w:val="28"/>
        </w:rPr>
        <w:t xml:space="preserve">Праздники занимают особое место в системе развития эмоционально-волевой сферы детей с </w:t>
      </w:r>
      <w:r>
        <w:rPr>
          <w:sz w:val="28"/>
          <w:szCs w:val="28"/>
        </w:rPr>
        <w:t>ТМНР</w:t>
      </w:r>
      <w:r w:rsidRPr="00C21ED9">
        <w:rPr>
          <w:sz w:val="28"/>
          <w:szCs w:val="28"/>
        </w:rPr>
        <w:t xml:space="preserve">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</w:t>
      </w:r>
      <w:r>
        <w:rPr>
          <w:sz w:val="28"/>
          <w:szCs w:val="28"/>
        </w:rPr>
        <w:t>ТМНР</w:t>
      </w:r>
      <w:r w:rsidRPr="00C21ED9">
        <w:rPr>
          <w:sz w:val="28"/>
          <w:szCs w:val="28"/>
        </w:rPr>
        <w:t>. Традиционные события, праздники, развлечения, мероприятия являются своеобразным итогом определённого периода коррекционно-воспитательной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</w:t>
      </w:r>
      <w:r>
        <w:rPr>
          <w:sz w:val="28"/>
          <w:szCs w:val="28"/>
        </w:rPr>
        <w:t xml:space="preserve"> эмоционального отклика у детей.</w:t>
      </w:r>
    </w:p>
    <w:p w:rsidR="00092013" w:rsidRPr="00C21ED9" w:rsidRDefault="00092013" w:rsidP="00231BA5">
      <w:pPr>
        <w:spacing w:line="360" w:lineRule="auto"/>
        <w:ind w:firstLine="708"/>
        <w:rPr>
          <w:b/>
          <w:bCs/>
          <w:sz w:val="28"/>
          <w:szCs w:val="28"/>
        </w:rPr>
      </w:pPr>
      <w:r w:rsidRPr="00C21ED9">
        <w:rPr>
          <w:b/>
          <w:bCs/>
          <w:sz w:val="28"/>
          <w:szCs w:val="28"/>
        </w:rPr>
        <w:t>Общие мероприятия для детей, проводимые в  ГКУ ЦССВ «Сколковский»:</w:t>
      </w:r>
    </w:p>
    <w:p w:rsidR="00092013" w:rsidRPr="00C21ED9" w:rsidRDefault="00092013" w:rsidP="00231BA5">
      <w:pPr>
        <w:spacing w:line="360" w:lineRule="auto"/>
        <w:ind w:firstLine="708"/>
        <w:jc w:val="both"/>
        <w:rPr>
          <w:sz w:val="28"/>
          <w:szCs w:val="28"/>
        </w:rPr>
      </w:pPr>
      <w:r w:rsidRPr="00C21ED9">
        <w:rPr>
          <w:sz w:val="28"/>
          <w:szCs w:val="28"/>
        </w:rPr>
        <w:t>День знаний; День города; День старшего поколения; День международного единства; День особого ребенка; Новый год; Рождество; Масленица; День защитника Отечества; Международный женский день; Праздник Весны; День Победы; День</w:t>
      </w:r>
      <w:r>
        <w:rPr>
          <w:sz w:val="28"/>
          <w:szCs w:val="28"/>
        </w:rPr>
        <w:t xml:space="preserve"> защиты детей; День Аиста; День открытых дверей.</w:t>
      </w:r>
    </w:p>
    <w:p w:rsidR="00092013" w:rsidRDefault="00092013" w:rsidP="00231BA5">
      <w:pPr>
        <w:pStyle w:val="a7"/>
        <w:spacing w:line="360" w:lineRule="auto"/>
        <w:rPr>
          <w:rStyle w:val="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ED9">
        <w:rPr>
          <w:rFonts w:ascii="Times New Roman" w:hAnsi="Times New Roman" w:cs="Times New Roman"/>
          <w:sz w:val="28"/>
          <w:szCs w:val="28"/>
        </w:rPr>
        <w:t xml:space="preserve">Участие в  экскурсиях, а так же других праздничных  мероприятиях  способствует социальной адаптации и интеграции в общество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C21ED9">
        <w:rPr>
          <w:rFonts w:ascii="Times New Roman" w:hAnsi="Times New Roman" w:cs="Times New Roman"/>
          <w:sz w:val="28"/>
          <w:szCs w:val="28"/>
        </w:rPr>
        <w:t>.</w:t>
      </w:r>
    </w:p>
    <w:p w:rsidR="00092013" w:rsidRDefault="00092013" w:rsidP="00730D45">
      <w:pPr>
        <w:spacing w:line="360" w:lineRule="auto"/>
        <w:rPr>
          <w:b/>
          <w:bCs/>
          <w:sz w:val="28"/>
          <w:szCs w:val="28"/>
        </w:rPr>
      </w:pPr>
    </w:p>
    <w:p w:rsidR="00092013" w:rsidRDefault="00092013" w:rsidP="00575751">
      <w:pPr>
        <w:spacing w:before="120" w:after="240" w:line="360" w:lineRule="auto"/>
        <w:jc w:val="both"/>
        <w:rPr>
          <w:sz w:val="28"/>
          <w:szCs w:val="28"/>
        </w:rPr>
      </w:pPr>
    </w:p>
    <w:p w:rsidR="00092013" w:rsidRDefault="00092013" w:rsidP="00EA434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Pr="005A7E43">
        <w:rPr>
          <w:b/>
          <w:bCs/>
          <w:sz w:val="28"/>
          <w:szCs w:val="28"/>
        </w:rPr>
        <w:lastRenderedPageBreak/>
        <w:t>3.</w:t>
      </w:r>
      <w:r w:rsidRPr="001955D3">
        <w:rPr>
          <w:b/>
          <w:bCs/>
          <w:sz w:val="28"/>
          <w:szCs w:val="28"/>
        </w:rPr>
        <w:t>Организационный раздел</w:t>
      </w:r>
    </w:p>
    <w:p w:rsidR="00092013" w:rsidRDefault="00092013" w:rsidP="005A7E4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3.1.Учебный план</w:t>
      </w:r>
    </w:p>
    <w:p w:rsidR="00EA434B" w:rsidRDefault="00EA434B" w:rsidP="005A7E43">
      <w:pPr>
        <w:spacing w:after="200" w:line="276" w:lineRule="auto"/>
        <w:rPr>
          <w:b/>
          <w:bCs/>
          <w:sz w:val="28"/>
          <w:szCs w:val="28"/>
        </w:rPr>
      </w:pPr>
    </w:p>
    <w:p w:rsidR="00EA434B" w:rsidRDefault="00EA434B" w:rsidP="005A7E43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EA434B" w:rsidRPr="00664739" w:rsidTr="00664739"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Кол- во часов в неделю</w:t>
            </w: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Кол-во часов в год</w:t>
            </w:r>
          </w:p>
        </w:tc>
      </w:tr>
      <w:tr w:rsidR="00EA434B" w:rsidRPr="00664739" w:rsidTr="00664739"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Групповые занятия, кружок</w:t>
            </w: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4739">
              <w:rPr>
                <w:rFonts w:cs="Calibri"/>
                <w:b/>
                <w:bCs/>
                <w:sz w:val="28"/>
                <w:szCs w:val="28"/>
              </w:rPr>
              <w:t>72</w:t>
            </w:r>
          </w:p>
        </w:tc>
      </w:tr>
      <w:tr w:rsidR="00EA434B" w:rsidRPr="00664739" w:rsidTr="00664739"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EA434B" w:rsidRPr="00664739" w:rsidRDefault="00EA434B" w:rsidP="00664739">
            <w:pPr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092013" w:rsidRDefault="00092013" w:rsidP="005A7E4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Календарно-учебный график</w:t>
      </w:r>
    </w:p>
    <w:tbl>
      <w:tblPr>
        <w:tblW w:w="106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6"/>
        <w:gridCol w:w="1276"/>
        <w:gridCol w:w="851"/>
        <w:gridCol w:w="3827"/>
        <w:gridCol w:w="1134"/>
        <w:gridCol w:w="1831"/>
      </w:tblGrid>
      <w:tr w:rsidR="00092013" w:rsidTr="0066355B">
        <w:tc>
          <w:tcPr>
            <w:tcW w:w="675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26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Форма занятия</w:t>
            </w:r>
          </w:p>
        </w:tc>
        <w:tc>
          <w:tcPr>
            <w:tcW w:w="851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3827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Тема занятия</w:t>
            </w:r>
          </w:p>
        </w:tc>
        <w:tc>
          <w:tcPr>
            <w:tcW w:w="1134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831" w:type="dxa"/>
          </w:tcPr>
          <w:p w:rsidR="00092013" w:rsidRPr="00EA434B" w:rsidRDefault="00092013" w:rsidP="00B325B5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A434B">
              <w:rPr>
                <w:b/>
                <w:bCs/>
                <w:sz w:val="16"/>
                <w:szCs w:val="16"/>
              </w:rPr>
              <w:t>Форма контроля</w:t>
            </w:r>
          </w:p>
        </w:tc>
      </w:tr>
      <w:tr w:rsidR="00092013" w:rsidTr="0066355B">
        <w:trPr>
          <w:cantSplit/>
          <w:trHeight w:val="1134"/>
        </w:trPr>
        <w:tc>
          <w:tcPr>
            <w:tcW w:w="675" w:type="dxa"/>
          </w:tcPr>
          <w:p w:rsidR="00092013" w:rsidRPr="00B325B5" w:rsidRDefault="00092013" w:rsidP="00B325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325B5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  <w:jc w:val="center"/>
            </w:pPr>
            <w:r w:rsidRPr="00B325B5">
              <w:t>1неделя сентября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  <w:jc w:val="center"/>
            </w:pPr>
            <w:r w:rsidRPr="00B325B5">
              <w:t>Беседа</w:t>
            </w:r>
          </w:p>
        </w:tc>
        <w:tc>
          <w:tcPr>
            <w:tcW w:w="851" w:type="dxa"/>
          </w:tcPr>
          <w:p w:rsidR="00092013" w:rsidRPr="00B325B5" w:rsidRDefault="00092013" w:rsidP="00B325B5">
            <w:pPr>
              <w:spacing w:after="200" w:line="276" w:lineRule="auto"/>
              <w:jc w:val="center"/>
            </w:pPr>
            <w:r w:rsidRPr="00B325B5">
              <w:t>2</w:t>
            </w:r>
          </w:p>
        </w:tc>
        <w:tc>
          <w:tcPr>
            <w:tcW w:w="3827" w:type="dxa"/>
          </w:tcPr>
          <w:p w:rsidR="00092013" w:rsidRPr="00B325B5" w:rsidRDefault="00092013" w:rsidP="00E85D21">
            <w:r w:rsidRPr="00B325B5">
              <w:rPr>
                <w:b/>
                <w:bCs/>
                <w:i/>
                <w:iCs/>
              </w:rPr>
              <w:t>«Давайте  познакомимся»</w:t>
            </w:r>
            <w:r w:rsidRPr="00B325B5">
              <w:t xml:space="preserve"> </w:t>
            </w:r>
          </w:p>
          <w:p w:rsidR="00092013" w:rsidRPr="00B325B5" w:rsidRDefault="00092013" w:rsidP="00E85D21">
            <w:r w:rsidRPr="00B325B5">
              <w:t xml:space="preserve">Цель: Познакомиться с детьми и рассказать о роли театральной дея-ти в жизни человека. </w:t>
            </w:r>
          </w:p>
          <w:p w:rsidR="00092013" w:rsidRPr="00B325B5" w:rsidRDefault="00092013" w:rsidP="00E85D21">
            <w:pPr>
              <w:rPr>
                <w:sz w:val="28"/>
                <w:szCs w:val="28"/>
              </w:rPr>
            </w:pPr>
            <w:r w:rsidRPr="00B325B5">
              <w:rPr>
                <w:b/>
                <w:bCs/>
                <w:i/>
                <w:iCs/>
              </w:rPr>
              <w:t>«Догадайтесь кто же я?»</w:t>
            </w:r>
            <w:r w:rsidRPr="00B325B5">
              <w:t xml:space="preserve"> Цель: развивать внимание, наблюдательность, воображение детей.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  <w:jc w:val="center"/>
            </w:pPr>
            <w:r w:rsidRPr="00B325B5"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B325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2013" w:rsidTr="0066355B">
        <w:trPr>
          <w:cantSplit/>
          <w:trHeight w:val="1134"/>
        </w:trPr>
        <w:tc>
          <w:tcPr>
            <w:tcW w:w="675" w:type="dxa"/>
          </w:tcPr>
          <w:p w:rsidR="00092013" w:rsidRPr="00B325B5" w:rsidRDefault="00092013" w:rsidP="00B325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325B5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</w:pPr>
            <w:r w:rsidRPr="00B325B5">
              <w:t>2 неделя   сентября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  <w:jc w:val="center"/>
            </w:pPr>
            <w:r w:rsidRPr="00B325B5">
              <w:t>Беседа</w:t>
            </w:r>
          </w:p>
        </w:tc>
        <w:tc>
          <w:tcPr>
            <w:tcW w:w="851" w:type="dxa"/>
          </w:tcPr>
          <w:p w:rsidR="00092013" w:rsidRPr="00B325B5" w:rsidRDefault="00092013" w:rsidP="00B325B5">
            <w:pPr>
              <w:spacing w:after="200" w:line="276" w:lineRule="auto"/>
              <w:jc w:val="center"/>
            </w:pPr>
            <w:r w:rsidRPr="00B325B5">
              <w:t>2</w:t>
            </w:r>
          </w:p>
        </w:tc>
        <w:tc>
          <w:tcPr>
            <w:tcW w:w="3827" w:type="dxa"/>
          </w:tcPr>
          <w:p w:rsidR="00092013" w:rsidRPr="00B325B5" w:rsidRDefault="00092013" w:rsidP="00E85D21">
            <w:pPr>
              <w:rPr>
                <w:b/>
                <w:bCs/>
              </w:rPr>
            </w:pPr>
            <w:r w:rsidRPr="00B325B5">
              <w:rPr>
                <w:b/>
                <w:bCs/>
              </w:rPr>
              <w:t>«Пойми меня»</w:t>
            </w:r>
          </w:p>
          <w:p w:rsidR="00092013" w:rsidRPr="00B325B5" w:rsidRDefault="00092013" w:rsidP="00E85D21">
            <w:pPr>
              <w:rPr>
                <w:i/>
                <w:iCs/>
              </w:rPr>
            </w:pPr>
            <w:r w:rsidRPr="00B325B5">
              <w:t xml:space="preserve"> Цель: развивать внимание, память, образное мышление детей.</w:t>
            </w:r>
            <w:r w:rsidRPr="00B325B5">
              <w:rPr>
                <w:i/>
                <w:iCs/>
              </w:rPr>
              <w:t xml:space="preserve"> </w:t>
            </w:r>
          </w:p>
          <w:p w:rsidR="00092013" w:rsidRPr="00B325B5" w:rsidRDefault="00092013" w:rsidP="00E85D21">
            <w:pPr>
              <w:rPr>
                <w:b/>
                <w:bCs/>
                <w:i/>
                <w:iCs/>
              </w:rPr>
            </w:pPr>
            <w:r w:rsidRPr="00B325B5">
              <w:rPr>
                <w:i/>
                <w:iCs/>
              </w:rPr>
              <w:t xml:space="preserve"> </w:t>
            </w:r>
            <w:r w:rsidRPr="00B325B5">
              <w:rPr>
                <w:b/>
                <w:bCs/>
                <w:i/>
                <w:iCs/>
              </w:rPr>
              <w:t xml:space="preserve">«Волшебная шкатулка». </w:t>
            </w:r>
          </w:p>
          <w:p w:rsidR="00092013" w:rsidRPr="00B325B5" w:rsidRDefault="00092013" w:rsidP="00E85D21">
            <w:r w:rsidRPr="00B325B5">
              <w:t>Цель: развитие речи, отгадывание загадок, имитационные упражнения.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spacing w:after="200" w:line="276" w:lineRule="auto"/>
              <w:ind w:left="113" w:right="113"/>
              <w:jc w:val="center"/>
            </w:pPr>
            <w:r w:rsidRPr="00B325B5">
              <w:t>Музыкальный зал</w:t>
            </w:r>
          </w:p>
        </w:tc>
        <w:tc>
          <w:tcPr>
            <w:tcW w:w="1831" w:type="dxa"/>
          </w:tcPr>
          <w:p w:rsidR="00092013" w:rsidRPr="00B325B5" w:rsidRDefault="00092013" w:rsidP="00B325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92013" w:rsidRPr="0011549A" w:rsidTr="0066355B">
        <w:trPr>
          <w:cantSplit/>
          <w:trHeight w:val="1134"/>
        </w:trPr>
        <w:tc>
          <w:tcPr>
            <w:tcW w:w="675" w:type="dxa"/>
          </w:tcPr>
          <w:p w:rsidR="00092013" w:rsidRPr="00B325B5" w:rsidRDefault="00092013" w:rsidP="0011549A">
            <w:r w:rsidRPr="00B325B5">
              <w:t>3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11549A">
            <w:r w:rsidRPr="00B325B5">
              <w:t>3 неделя  сентября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11549A">
            <w:r w:rsidRPr="00B325B5">
              <w:t>Обсуждение</w:t>
            </w:r>
          </w:p>
        </w:tc>
        <w:tc>
          <w:tcPr>
            <w:tcW w:w="851" w:type="dxa"/>
          </w:tcPr>
          <w:p w:rsidR="00092013" w:rsidRPr="00B325B5" w:rsidRDefault="00092013" w:rsidP="0011549A">
            <w:r w:rsidRPr="00B325B5"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i/>
                <w:iCs/>
              </w:rPr>
            </w:pPr>
            <w:r w:rsidRPr="00B325B5">
              <w:rPr>
                <w:b/>
                <w:bCs/>
                <w:i/>
                <w:iCs/>
              </w:rPr>
              <w:t>Чтение пьесы «Репка».</w:t>
            </w:r>
            <w:r w:rsidRPr="00B325B5">
              <w:rPr>
                <w:i/>
                <w:iCs/>
              </w:rPr>
              <w:t xml:space="preserve"> </w:t>
            </w:r>
          </w:p>
          <w:p w:rsidR="00092013" w:rsidRPr="00B325B5" w:rsidRDefault="00092013" w:rsidP="0011549A">
            <w:r w:rsidRPr="00B325B5">
              <w:t xml:space="preserve">Цель: развивать речь детей; познакомить со стихотворным текстом сказки «Репка». </w:t>
            </w:r>
            <w:r w:rsidRPr="00B325B5">
              <w:rPr>
                <w:b/>
                <w:bCs/>
                <w:i/>
                <w:iCs/>
              </w:rPr>
              <w:t>Импровизация русской народной сказки «Репка».</w:t>
            </w:r>
            <w:r w:rsidRPr="00B325B5">
              <w:t xml:space="preserve"> Цель: развивать действия с воображаемыми предметами, умения действовать согласовано.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11549A">
            <w:r w:rsidRPr="00B325B5"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/>
        </w:tc>
      </w:tr>
      <w:tr w:rsidR="00092013" w:rsidRPr="0011549A" w:rsidTr="0066355B">
        <w:trPr>
          <w:cantSplit/>
          <w:trHeight w:val="1134"/>
        </w:trPr>
        <w:tc>
          <w:tcPr>
            <w:tcW w:w="675" w:type="dxa"/>
          </w:tcPr>
          <w:p w:rsidR="00092013" w:rsidRPr="0011549A" w:rsidRDefault="00092013" w:rsidP="0011549A">
            <w:r w:rsidRPr="0011549A">
              <w:t>4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  4 неделя сентября- </w:t>
            </w:r>
          </w:p>
          <w:p w:rsidR="00092013" w:rsidRPr="0011549A" w:rsidRDefault="00092013" w:rsidP="00B325B5">
            <w:pPr>
              <w:ind w:left="113" w:right="113"/>
              <w:rPr>
                <w:rStyle w:val="ae"/>
              </w:rPr>
            </w:pPr>
            <w:r w:rsidRPr="00B325B5">
              <w:rPr>
                <w:rStyle w:val="ae"/>
                <w:i w:val="0"/>
                <w:iCs w:val="0"/>
              </w:rPr>
              <w:t>1-2 неделя</w:t>
            </w:r>
            <w:r w:rsidRPr="0011549A">
              <w:rPr>
                <w:rStyle w:val="ae"/>
              </w:rPr>
              <w:t xml:space="preserve"> </w:t>
            </w:r>
            <w:r w:rsidRPr="00B325B5">
              <w:rPr>
                <w:rStyle w:val="ae"/>
                <w:i w:val="0"/>
                <w:iCs w:val="0"/>
              </w:rPr>
              <w:t>октября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11549A" w:rsidRDefault="00092013" w:rsidP="0011549A">
            <w:pPr>
              <w:rPr>
                <w:rStyle w:val="ae"/>
              </w:rPr>
            </w:pPr>
            <w:r w:rsidRPr="0011549A">
              <w:rPr>
                <w:rStyle w:val="ae"/>
              </w:rPr>
              <w:t>6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 xml:space="preserve">  Репетиция пьесы «Репка».</w:t>
            </w:r>
            <w:r w:rsidRPr="00B325B5">
              <w:rPr>
                <w:rStyle w:val="ae"/>
              </w:rPr>
              <w:t xml:space="preserve"> </w:t>
            </w:r>
            <w:r w:rsidRPr="00B325B5">
              <w:rPr>
                <w:rStyle w:val="ae"/>
                <w:i w:val="0"/>
                <w:iCs w:val="0"/>
              </w:rPr>
              <w:t>Цель: развивать правильное речевое дыхание, речевой аппарат продолжать заучивание текста сказки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  <w:p w:rsidR="00092013" w:rsidRPr="00B325B5" w:rsidRDefault="00092013" w:rsidP="0011549A">
            <w:pPr>
              <w:rPr>
                <w:rStyle w:val="ae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Показ сказки на осеннем празднике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lastRenderedPageBreak/>
              <w:t>5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 неделя  октября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Сюжетно-ролевая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  <w:i w:val="0"/>
                <w:iCs w:val="0"/>
              </w:rPr>
              <w:t xml:space="preserve">«Дружно, весело, с охотой быстро справимся с работой». </w:t>
            </w:r>
            <w:r w:rsidRPr="00B325B5">
              <w:rPr>
                <w:rStyle w:val="ae"/>
                <w:i w:val="0"/>
                <w:iCs w:val="0"/>
              </w:rPr>
              <w:t>Цель: развивать действия с воображаемыми предметами, умения действовать согласовано.</w:t>
            </w:r>
          </w:p>
          <w:p w:rsidR="00092013" w:rsidRPr="00B325B5" w:rsidRDefault="00092013" w:rsidP="0011549A">
            <w:pPr>
              <w:rPr>
                <w:rStyle w:val="ae"/>
                <w:b/>
                <w:bCs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 </w:t>
            </w:r>
            <w:r w:rsidRPr="00B325B5">
              <w:rPr>
                <w:rStyle w:val="ae"/>
                <w:b/>
                <w:bCs/>
                <w:i w:val="0"/>
                <w:iCs w:val="0"/>
              </w:rPr>
              <w:t>«Что мы делали, не скажем, но зато мы вам покажем!»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 Цель: развивать воображение, инициативу, умение действовать согласованно, обыгрывать воображаемые предметы.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6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 октября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Конкурс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«Мешок с сюрпризом».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Цель: развивать артикуляцию и дикцию; познакомить детей с новыми скороговорками. </w:t>
            </w:r>
            <w:r w:rsidRPr="00B325B5">
              <w:rPr>
                <w:rStyle w:val="ae"/>
                <w:b/>
                <w:bCs/>
              </w:rPr>
              <w:t xml:space="preserve">«Воображаемое путешествие».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воображение, фантазию, память; умение общаться в предполагаемых обстоятельствах.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7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1-4 неделя  ноября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Беседа, </w:t>
            </w:r>
          </w:p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мимические этюды</w:t>
            </w:r>
          </w:p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8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Чтение сказки С. Маршака «Перчатки»; Потеряли котятки по дороге перчатки.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игровое упражнение «грустные котята».</w:t>
            </w:r>
          </w:p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 «Отыскали перчатки, вот спасибо котятки!»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подготовка к драматизации  сказки «Перчатки».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Выступление на мероприятии, посвященному Дню инвалида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8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1-2 неделя  декабря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Обсуждение</w:t>
            </w:r>
          </w:p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Беседа мимические этюды; 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Чтение сказки «Как собака друга искала» </w:t>
            </w:r>
          </w:p>
          <w:p w:rsidR="00092013" w:rsidRPr="00B325B5" w:rsidRDefault="00092013" w:rsidP="008518DD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 Цель: развивать речь детей; развивать действия с воображаемыми предметами, умения действовать согласовано </w:t>
            </w:r>
          </w:p>
          <w:p w:rsidR="00092013" w:rsidRPr="00B325B5" w:rsidRDefault="00092013" w:rsidP="008518DD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9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3-4 неделя декабря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>«Очень жить на свете туго без подруги или друга»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драматизация сказки «Как собака друга искала»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Показ сказки на Новогоднем празднике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10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 неделя января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Волшебная шкатулка.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развитие речи, отгадывание загадок, имитационные упражнения.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11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 неделя  января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«Игровой урок».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Цель: развивать выразительность жестов, мимики, голоса; пополнение словарного запаса детей.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lastRenderedPageBreak/>
              <w:t>12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января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Обсуждение</w:t>
            </w:r>
          </w:p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Беседа 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«Чтение пьесы «Теремок».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речь детей; познакомить со стихотворным текстом сказки «Теремок».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13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 неделя февраля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Сюжетно-ролевая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«Дайте только срок, построим новый теремок».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действия с воображаемыми предметами, умения действовать согласовано.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14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2неделя   февраля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 -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«Вот  красивый теремок, очень, очень он высок!»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 Цель: развивать внимание, память, дыхание; воспитывать доброжелательность и контактность в  отношениях со сверстниками.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15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3-4 неделя  февраля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Репетиция пьесы «Теремок».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Цель: развивать правильное речевое дыхание, речевой аппарат продолжать заучивание текста сказки  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Играем спектакль «Теремок» на празднике 8 Марта. 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>
            <w:r w:rsidRPr="00621CE6">
              <w:t>16</w:t>
            </w:r>
          </w:p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 неделя марта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Театральная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 «Ходим кругом».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учить «снимать» зажатость и скованность; согласовывать свои действия с другими детьми.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2400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 неделя марта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«Вышла курочка -  хохлатка, с нею желтые цыплятки».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Цель: развитие речи, отгадывание загадок, мимические этюды, имитационные упражнения.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 неделя  марта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Беседа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Чтение сказки  К. Чуковского «Цыпленок»  Желтый маленький комочек, любопытный очень – очень.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речь детей; познакомить со стихотворным текстом сказки , игровое упражнение «на птичьем дворе».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 марта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Быстро времечко пройдет и цыпленок подрастет.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драматизация сказки «Цыпленок».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Показ сказки на празднике День смеха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 неделя апреля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Сюжетно-ролевая 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Воображаемое путешествие.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воображение, фантазию, память; умение общаться в предполагаемых обстоятельствах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2109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 неделя  апреля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 xml:space="preserve">Эмоции.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3 неделя  апреля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Обсуждение</w:t>
            </w:r>
          </w:p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Беседа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Чтение сказки «Колобок».</w:t>
            </w:r>
            <w:r w:rsidRPr="00B325B5">
              <w:rPr>
                <w:rStyle w:val="ae"/>
                <w:i w:val="0"/>
                <w:iCs w:val="0"/>
              </w:rPr>
              <w:t xml:space="preserve">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речь детей; познакомить со стихотворным текстом сказки «Колобок».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 апреля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Импровизация русской народной сказки «Колобок».</w:t>
            </w:r>
            <w:r w:rsidRPr="00B325B5">
              <w:rPr>
                <w:rStyle w:val="ae"/>
                <w:i w:val="0"/>
                <w:iCs w:val="0"/>
              </w:rPr>
              <w:t xml:space="preserve">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действия с воображаемыми предметами, умения действовать согласовано.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2-3 неделя  мая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Сказка «Колобок».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 xml:space="preserve">Цель: развивать правильное речевое дыхание, речевой аппарат продолжать заучивание текста сказки  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 мая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b/>
                <w:bCs/>
              </w:rPr>
            </w:pPr>
            <w:r w:rsidRPr="00B325B5">
              <w:rPr>
                <w:rStyle w:val="ae"/>
                <w:b/>
                <w:bCs/>
              </w:rPr>
              <w:t xml:space="preserve">Колобок наш удалой.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действия с воображаемыми предметами, умения действовать согласовано.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4 неделя  мая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Прыг с окошка -  и в лесок, покатился колобок.</w:t>
            </w:r>
            <w:r w:rsidRPr="00B325B5">
              <w:rPr>
                <w:rStyle w:val="ae"/>
                <w:i w:val="0"/>
                <w:iCs w:val="0"/>
              </w:rPr>
              <w:t xml:space="preserve">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внимание, память, дыхание; воспитывать доброжелательность и контактность в  отношениях со сверстниками.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Показ сказки «Колобок» на мероприятии к Дню защиты детей</w:t>
            </w: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1неделя  июня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Волшебная шкатулка.</w:t>
            </w:r>
            <w:r w:rsidRPr="00B325B5">
              <w:rPr>
                <w:rStyle w:val="ae"/>
                <w:i w:val="0"/>
                <w:iCs w:val="0"/>
              </w:rPr>
              <w:t xml:space="preserve">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развитие речи, разучивание новых скороговорок, отгадывание загадок, имитационные упражнения.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092013" w:rsidRPr="00621CE6" w:rsidTr="0066355B">
        <w:trPr>
          <w:cantSplit/>
          <w:trHeight w:val="1134"/>
        </w:trPr>
        <w:tc>
          <w:tcPr>
            <w:tcW w:w="675" w:type="dxa"/>
          </w:tcPr>
          <w:p w:rsidR="00092013" w:rsidRPr="00621CE6" w:rsidRDefault="00092013" w:rsidP="0011549A"/>
        </w:tc>
        <w:tc>
          <w:tcPr>
            <w:tcW w:w="102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 неделя  июня</w:t>
            </w:r>
          </w:p>
        </w:tc>
        <w:tc>
          <w:tcPr>
            <w:tcW w:w="1276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b/>
                <w:bCs/>
              </w:rPr>
              <w:t>Язык жестов.</w:t>
            </w:r>
            <w:r w:rsidRPr="00B325B5">
              <w:rPr>
                <w:rStyle w:val="ae"/>
                <w:i w:val="0"/>
                <w:iCs w:val="0"/>
              </w:rPr>
              <w:t xml:space="preserve"> </w:t>
            </w:r>
          </w:p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Цель: развивать выразительность движений умение владеть своим телом; учиться передавать эмоциональное состояние с помощью жестов, поз, мимики.</w:t>
            </w:r>
          </w:p>
        </w:tc>
        <w:tc>
          <w:tcPr>
            <w:tcW w:w="1134" w:type="dxa"/>
            <w:textDirection w:val="btLr"/>
          </w:tcPr>
          <w:p w:rsidR="00092013" w:rsidRPr="00B325B5" w:rsidRDefault="00092013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 w:rsidRPr="00B325B5">
              <w:rPr>
                <w:rStyle w:val="ae"/>
                <w:i w:val="0"/>
                <w:iCs w:val="0"/>
              </w:rPr>
              <w:t>Музыкальный  зал</w:t>
            </w:r>
          </w:p>
        </w:tc>
        <w:tc>
          <w:tcPr>
            <w:tcW w:w="1831" w:type="dxa"/>
          </w:tcPr>
          <w:p w:rsidR="00092013" w:rsidRPr="00B325B5" w:rsidRDefault="00092013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A33E00" w:rsidRPr="00621CE6" w:rsidTr="0066355B">
        <w:trPr>
          <w:cantSplit/>
          <w:trHeight w:val="1134"/>
        </w:trPr>
        <w:tc>
          <w:tcPr>
            <w:tcW w:w="675" w:type="dxa"/>
          </w:tcPr>
          <w:p w:rsidR="00A33E00" w:rsidRPr="00621CE6" w:rsidRDefault="00A33E00" w:rsidP="0011549A"/>
        </w:tc>
        <w:tc>
          <w:tcPr>
            <w:tcW w:w="1026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Июль</w:t>
            </w:r>
          </w:p>
        </w:tc>
        <w:tc>
          <w:tcPr>
            <w:tcW w:w="1276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Самоподготовка</w:t>
            </w:r>
          </w:p>
        </w:tc>
        <w:tc>
          <w:tcPr>
            <w:tcW w:w="851" w:type="dxa"/>
          </w:tcPr>
          <w:p w:rsidR="00A33E00" w:rsidRPr="00B325B5" w:rsidRDefault="00A33E00" w:rsidP="0011549A">
            <w:pPr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A33E00" w:rsidRPr="00B325B5" w:rsidRDefault="00A33E00" w:rsidP="0011549A">
            <w:pPr>
              <w:rPr>
                <w:rStyle w:val="ae"/>
                <w:b/>
                <w:bCs/>
              </w:rPr>
            </w:pPr>
          </w:p>
        </w:tc>
        <w:tc>
          <w:tcPr>
            <w:tcW w:w="1134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</w:p>
        </w:tc>
        <w:tc>
          <w:tcPr>
            <w:tcW w:w="1831" w:type="dxa"/>
          </w:tcPr>
          <w:p w:rsidR="00A33E00" w:rsidRPr="00B325B5" w:rsidRDefault="00A33E00" w:rsidP="0011549A">
            <w:pPr>
              <w:rPr>
                <w:rStyle w:val="ae"/>
                <w:i w:val="0"/>
                <w:iCs w:val="0"/>
              </w:rPr>
            </w:pPr>
          </w:p>
        </w:tc>
      </w:tr>
      <w:tr w:rsidR="00A33E00" w:rsidRPr="00621CE6" w:rsidTr="0066355B">
        <w:trPr>
          <w:cantSplit/>
          <w:trHeight w:val="1134"/>
        </w:trPr>
        <w:tc>
          <w:tcPr>
            <w:tcW w:w="675" w:type="dxa"/>
          </w:tcPr>
          <w:p w:rsidR="00A33E00" w:rsidRPr="00621CE6" w:rsidRDefault="00A33E00" w:rsidP="0011549A"/>
        </w:tc>
        <w:tc>
          <w:tcPr>
            <w:tcW w:w="1026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Август</w:t>
            </w:r>
          </w:p>
        </w:tc>
        <w:tc>
          <w:tcPr>
            <w:tcW w:w="1276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Самоподготовка</w:t>
            </w:r>
          </w:p>
        </w:tc>
        <w:tc>
          <w:tcPr>
            <w:tcW w:w="851" w:type="dxa"/>
          </w:tcPr>
          <w:p w:rsidR="00A33E00" w:rsidRPr="00B325B5" w:rsidRDefault="00A33E00" w:rsidP="0011549A">
            <w:pPr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A33E00" w:rsidRPr="00B325B5" w:rsidRDefault="00A33E00" w:rsidP="0011549A">
            <w:pPr>
              <w:rPr>
                <w:rStyle w:val="ae"/>
                <w:b/>
                <w:bCs/>
              </w:rPr>
            </w:pPr>
          </w:p>
        </w:tc>
        <w:tc>
          <w:tcPr>
            <w:tcW w:w="1134" w:type="dxa"/>
            <w:textDirection w:val="btLr"/>
          </w:tcPr>
          <w:p w:rsidR="00A33E00" w:rsidRPr="00B325B5" w:rsidRDefault="00A33E00" w:rsidP="00B325B5">
            <w:pPr>
              <w:ind w:left="113" w:right="113"/>
              <w:rPr>
                <w:rStyle w:val="ae"/>
                <w:i w:val="0"/>
                <w:iCs w:val="0"/>
              </w:rPr>
            </w:pPr>
          </w:p>
        </w:tc>
        <w:tc>
          <w:tcPr>
            <w:tcW w:w="1831" w:type="dxa"/>
          </w:tcPr>
          <w:p w:rsidR="00A33E00" w:rsidRPr="00B325B5" w:rsidRDefault="00A33E00" w:rsidP="0011549A">
            <w:pPr>
              <w:rPr>
                <w:rStyle w:val="ae"/>
                <w:i w:val="0"/>
                <w:iCs w:val="0"/>
              </w:rPr>
            </w:pPr>
          </w:p>
        </w:tc>
      </w:tr>
    </w:tbl>
    <w:p w:rsidR="00092013" w:rsidRPr="00621CE6" w:rsidRDefault="00092013" w:rsidP="0011549A"/>
    <w:p w:rsidR="00092013" w:rsidRDefault="00092013" w:rsidP="00EA434B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200"/>
        <w:jc w:val="both"/>
        <w:rPr>
          <w:i/>
          <w:iCs/>
          <w:sz w:val="28"/>
          <w:szCs w:val="28"/>
        </w:rPr>
      </w:pPr>
      <w:r w:rsidRPr="00CB59B3">
        <w:rPr>
          <w:i/>
          <w:iCs/>
          <w:sz w:val="28"/>
          <w:szCs w:val="28"/>
        </w:rPr>
        <w:t xml:space="preserve"> </w:t>
      </w: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5A7E43">
      <w:pPr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8011A5">
        <w:rPr>
          <w:b/>
          <w:bCs/>
          <w:sz w:val="28"/>
          <w:szCs w:val="28"/>
        </w:rPr>
        <w:t>Список литературы:</w:t>
      </w:r>
    </w:p>
    <w:p w:rsidR="00EA434B" w:rsidRDefault="00EA434B" w:rsidP="005A7E43">
      <w:pPr>
        <w:ind w:firstLine="142"/>
        <w:rPr>
          <w:b/>
          <w:bCs/>
          <w:sz w:val="28"/>
          <w:szCs w:val="28"/>
        </w:rPr>
      </w:pPr>
    </w:p>
    <w:p w:rsidR="00092013" w:rsidRDefault="00EA434B" w:rsidP="00EA434B">
      <w:pPr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«Обучение глубоко умственно отсталых детей»,  разработанной НИИ дефектологии АПН (Москва, 1984 г)</w:t>
      </w:r>
    </w:p>
    <w:p w:rsidR="00EA434B" w:rsidRPr="00EA434B" w:rsidRDefault="00EA434B" w:rsidP="00EA434B">
      <w:pPr>
        <w:ind w:firstLine="720"/>
        <w:rPr>
          <w:bCs/>
          <w:sz w:val="28"/>
          <w:szCs w:val="28"/>
        </w:rPr>
      </w:pPr>
    </w:p>
    <w:p w:rsidR="00092013" w:rsidRPr="008011A5" w:rsidRDefault="00092013" w:rsidP="00EA434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011A5">
        <w:rPr>
          <w:sz w:val="28"/>
          <w:szCs w:val="28"/>
        </w:rPr>
        <w:t xml:space="preserve">Куцокова Л.В., </w:t>
      </w:r>
      <w:r>
        <w:rPr>
          <w:sz w:val="28"/>
          <w:szCs w:val="28"/>
        </w:rPr>
        <w:t>Мерзлякова С.И. Воспитание ребенка-дошкольника:   развитого, образованного, самостоятельного, инициативного, неповторимого, культурного, активно-творческого. М., 2003.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Маханева М.Д. Театрализованные занятия в детском саду. М., 2001.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Мерзлякова С.И. Волшебный мир театра. М., 2002.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Минаева В.М. Развитие эмоций дошкольников. М.,  1999.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Петрова Т.И., Сергеева Е.А., Петрова Е.С. Театрализованные игры в детском саду. М., 2000.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детской литературе. М., 1996.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92013" w:rsidRDefault="00092013" w:rsidP="00EA434B">
      <w:pPr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Эмоциональное развитие дошкольника. М., 1985.</w:t>
      </w: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p w:rsidR="00092013" w:rsidRDefault="00092013" w:rsidP="00832803">
      <w:pPr>
        <w:spacing w:after="200"/>
        <w:jc w:val="both"/>
        <w:rPr>
          <w:sz w:val="28"/>
          <w:szCs w:val="28"/>
        </w:rPr>
      </w:pPr>
    </w:p>
    <w:sectPr w:rsidR="00092013" w:rsidSect="00EA434B">
      <w:footerReference w:type="default" r:id="rId7"/>
      <w:pgSz w:w="11906" w:h="16838"/>
      <w:pgMar w:top="851" w:right="1133" w:bottom="993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F4" w:rsidRDefault="007E5BF4" w:rsidP="00EC3773">
      <w:r>
        <w:separator/>
      </w:r>
    </w:p>
  </w:endnote>
  <w:endnote w:type="continuationSeparator" w:id="1">
    <w:p w:rsidR="007E5BF4" w:rsidRDefault="007E5BF4" w:rsidP="00EC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A8" w:rsidRDefault="00B4586B" w:rsidP="0030037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44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E00">
      <w:rPr>
        <w:rStyle w:val="a6"/>
        <w:noProof/>
      </w:rPr>
      <w:t>21</w:t>
    </w:r>
    <w:r>
      <w:rPr>
        <w:rStyle w:val="a6"/>
      </w:rPr>
      <w:fldChar w:fldCharType="end"/>
    </w:r>
  </w:p>
  <w:p w:rsidR="002144A8" w:rsidRDefault="002144A8" w:rsidP="003003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F4" w:rsidRDefault="007E5BF4" w:rsidP="00EC3773">
      <w:r>
        <w:separator/>
      </w:r>
    </w:p>
  </w:footnote>
  <w:footnote w:type="continuationSeparator" w:id="1">
    <w:p w:rsidR="007E5BF4" w:rsidRDefault="007E5BF4" w:rsidP="00EC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43F85"/>
    <w:multiLevelType w:val="hybridMultilevel"/>
    <w:tmpl w:val="9E442A66"/>
    <w:lvl w:ilvl="0" w:tplc="FA226F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B2EDF34">
      <w:numFmt w:val="none"/>
      <w:lvlText w:val=""/>
      <w:lvlJc w:val="left"/>
      <w:pPr>
        <w:tabs>
          <w:tab w:val="num" w:pos="360"/>
        </w:tabs>
      </w:pPr>
    </w:lvl>
    <w:lvl w:ilvl="2" w:tplc="6FDE0218">
      <w:numFmt w:val="none"/>
      <w:lvlText w:val=""/>
      <w:lvlJc w:val="left"/>
      <w:pPr>
        <w:tabs>
          <w:tab w:val="num" w:pos="360"/>
        </w:tabs>
      </w:pPr>
    </w:lvl>
    <w:lvl w:ilvl="3" w:tplc="BA168DC2">
      <w:numFmt w:val="none"/>
      <w:lvlText w:val=""/>
      <w:lvlJc w:val="left"/>
      <w:pPr>
        <w:tabs>
          <w:tab w:val="num" w:pos="360"/>
        </w:tabs>
      </w:pPr>
    </w:lvl>
    <w:lvl w:ilvl="4" w:tplc="B17A4A62">
      <w:numFmt w:val="none"/>
      <w:lvlText w:val=""/>
      <w:lvlJc w:val="left"/>
      <w:pPr>
        <w:tabs>
          <w:tab w:val="num" w:pos="360"/>
        </w:tabs>
      </w:pPr>
    </w:lvl>
    <w:lvl w:ilvl="5" w:tplc="2230EBEA">
      <w:numFmt w:val="none"/>
      <w:lvlText w:val=""/>
      <w:lvlJc w:val="left"/>
      <w:pPr>
        <w:tabs>
          <w:tab w:val="num" w:pos="360"/>
        </w:tabs>
      </w:pPr>
    </w:lvl>
    <w:lvl w:ilvl="6" w:tplc="13F4BE7A">
      <w:numFmt w:val="none"/>
      <w:lvlText w:val=""/>
      <w:lvlJc w:val="left"/>
      <w:pPr>
        <w:tabs>
          <w:tab w:val="num" w:pos="360"/>
        </w:tabs>
      </w:pPr>
    </w:lvl>
    <w:lvl w:ilvl="7" w:tplc="0A18BF5C">
      <w:numFmt w:val="none"/>
      <w:lvlText w:val=""/>
      <w:lvlJc w:val="left"/>
      <w:pPr>
        <w:tabs>
          <w:tab w:val="num" w:pos="360"/>
        </w:tabs>
      </w:pPr>
    </w:lvl>
    <w:lvl w:ilvl="8" w:tplc="BDE6C0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9C6943"/>
    <w:multiLevelType w:val="multilevel"/>
    <w:tmpl w:val="339EAA1E"/>
    <w:lvl w:ilvl="0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10000E3D"/>
    <w:multiLevelType w:val="hybridMultilevel"/>
    <w:tmpl w:val="2E689B94"/>
    <w:lvl w:ilvl="0" w:tplc="A896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D4A22"/>
    <w:multiLevelType w:val="multilevel"/>
    <w:tmpl w:val="9008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EF519E0"/>
    <w:multiLevelType w:val="multilevel"/>
    <w:tmpl w:val="D31A1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8">
    <w:nsid w:val="3B7A0841"/>
    <w:multiLevelType w:val="multilevel"/>
    <w:tmpl w:val="C51A2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011008"/>
    <w:multiLevelType w:val="hybridMultilevel"/>
    <w:tmpl w:val="2BD026CA"/>
    <w:lvl w:ilvl="0" w:tplc="B8A882C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2FD0615"/>
    <w:multiLevelType w:val="multilevel"/>
    <w:tmpl w:val="D4AC5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1">
    <w:nsid w:val="60DB05C1"/>
    <w:multiLevelType w:val="hybridMultilevel"/>
    <w:tmpl w:val="DA7E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193D"/>
    <w:rsid w:val="00012397"/>
    <w:rsid w:val="00021DF3"/>
    <w:rsid w:val="00042067"/>
    <w:rsid w:val="000435D9"/>
    <w:rsid w:val="000447ED"/>
    <w:rsid w:val="00060C4F"/>
    <w:rsid w:val="0008480E"/>
    <w:rsid w:val="00092013"/>
    <w:rsid w:val="000B1B6A"/>
    <w:rsid w:val="000D19B1"/>
    <w:rsid w:val="000E1A73"/>
    <w:rsid w:val="000E72FF"/>
    <w:rsid w:val="000F7BC2"/>
    <w:rsid w:val="00106DF5"/>
    <w:rsid w:val="0011549A"/>
    <w:rsid w:val="0011751F"/>
    <w:rsid w:val="00122A82"/>
    <w:rsid w:val="0015589B"/>
    <w:rsid w:val="00184BF6"/>
    <w:rsid w:val="001878A3"/>
    <w:rsid w:val="00194CE7"/>
    <w:rsid w:val="001955D3"/>
    <w:rsid w:val="001A05A8"/>
    <w:rsid w:val="001A12DC"/>
    <w:rsid w:val="001A490D"/>
    <w:rsid w:val="001B344D"/>
    <w:rsid w:val="001C0BF6"/>
    <w:rsid w:val="001C3F51"/>
    <w:rsid w:val="001C7538"/>
    <w:rsid w:val="001E1CFB"/>
    <w:rsid w:val="001F029F"/>
    <w:rsid w:val="002144A8"/>
    <w:rsid w:val="002237D6"/>
    <w:rsid w:val="00231BA5"/>
    <w:rsid w:val="00234180"/>
    <w:rsid w:val="00242588"/>
    <w:rsid w:val="00250626"/>
    <w:rsid w:val="00250EC2"/>
    <w:rsid w:val="00253A54"/>
    <w:rsid w:val="002548FC"/>
    <w:rsid w:val="0026208F"/>
    <w:rsid w:val="0026286F"/>
    <w:rsid w:val="00264A45"/>
    <w:rsid w:val="00287802"/>
    <w:rsid w:val="002A55B1"/>
    <w:rsid w:val="002C05A1"/>
    <w:rsid w:val="002C44EE"/>
    <w:rsid w:val="002F0BE0"/>
    <w:rsid w:val="00300374"/>
    <w:rsid w:val="003179D2"/>
    <w:rsid w:val="0034136F"/>
    <w:rsid w:val="00357EC4"/>
    <w:rsid w:val="00385792"/>
    <w:rsid w:val="003A506C"/>
    <w:rsid w:val="003B05D3"/>
    <w:rsid w:val="003D68FA"/>
    <w:rsid w:val="003F7E0B"/>
    <w:rsid w:val="00412010"/>
    <w:rsid w:val="0043633D"/>
    <w:rsid w:val="0044035C"/>
    <w:rsid w:val="004558F6"/>
    <w:rsid w:val="00487345"/>
    <w:rsid w:val="00495916"/>
    <w:rsid w:val="00496987"/>
    <w:rsid w:val="004A40E1"/>
    <w:rsid w:val="004B35A8"/>
    <w:rsid w:val="004F3A84"/>
    <w:rsid w:val="004F544B"/>
    <w:rsid w:val="004F592B"/>
    <w:rsid w:val="00504D1D"/>
    <w:rsid w:val="00550A7F"/>
    <w:rsid w:val="00575751"/>
    <w:rsid w:val="00577E97"/>
    <w:rsid w:val="00585CFF"/>
    <w:rsid w:val="00593AE7"/>
    <w:rsid w:val="005A63E3"/>
    <w:rsid w:val="005A77FE"/>
    <w:rsid w:val="005A7E43"/>
    <w:rsid w:val="005D0AA1"/>
    <w:rsid w:val="005D0F63"/>
    <w:rsid w:val="005E0B8E"/>
    <w:rsid w:val="00605FB1"/>
    <w:rsid w:val="00612468"/>
    <w:rsid w:val="00621CE6"/>
    <w:rsid w:val="00622B5B"/>
    <w:rsid w:val="00631342"/>
    <w:rsid w:val="006324C9"/>
    <w:rsid w:val="00641C3E"/>
    <w:rsid w:val="0066355B"/>
    <w:rsid w:val="00664739"/>
    <w:rsid w:val="0067130E"/>
    <w:rsid w:val="00681B84"/>
    <w:rsid w:val="006B605D"/>
    <w:rsid w:val="006D34AD"/>
    <w:rsid w:val="006F6D42"/>
    <w:rsid w:val="00700564"/>
    <w:rsid w:val="0070189B"/>
    <w:rsid w:val="00721BBE"/>
    <w:rsid w:val="00730D45"/>
    <w:rsid w:val="00754948"/>
    <w:rsid w:val="007A06ED"/>
    <w:rsid w:val="007B639A"/>
    <w:rsid w:val="007D4D69"/>
    <w:rsid w:val="007E5BF4"/>
    <w:rsid w:val="007F7772"/>
    <w:rsid w:val="008011A5"/>
    <w:rsid w:val="00805B73"/>
    <w:rsid w:val="008138FF"/>
    <w:rsid w:val="00820734"/>
    <w:rsid w:val="00832803"/>
    <w:rsid w:val="00840314"/>
    <w:rsid w:val="0084491C"/>
    <w:rsid w:val="00845294"/>
    <w:rsid w:val="00845FDA"/>
    <w:rsid w:val="008518DD"/>
    <w:rsid w:val="00867370"/>
    <w:rsid w:val="00871C91"/>
    <w:rsid w:val="008844D4"/>
    <w:rsid w:val="00886927"/>
    <w:rsid w:val="008971CC"/>
    <w:rsid w:val="008A3620"/>
    <w:rsid w:val="008B6B6E"/>
    <w:rsid w:val="008C03BB"/>
    <w:rsid w:val="008C4A05"/>
    <w:rsid w:val="008E3ECA"/>
    <w:rsid w:val="008F6EFF"/>
    <w:rsid w:val="00913632"/>
    <w:rsid w:val="00963A9B"/>
    <w:rsid w:val="00971A65"/>
    <w:rsid w:val="0097416F"/>
    <w:rsid w:val="009A4D17"/>
    <w:rsid w:val="009B020B"/>
    <w:rsid w:val="009B6391"/>
    <w:rsid w:val="009C597B"/>
    <w:rsid w:val="009D2B99"/>
    <w:rsid w:val="009F2A1D"/>
    <w:rsid w:val="00A32690"/>
    <w:rsid w:val="00A33E00"/>
    <w:rsid w:val="00A36E2B"/>
    <w:rsid w:val="00A66F0C"/>
    <w:rsid w:val="00A97A89"/>
    <w:rsid w:val="00AA0681"/>
    <w:rsid w:val="00AA685A"/>
    <w:rsid w:val="00AA6C5E"/>
    <w:rsid w:val="00AB4BF6"/>
    <w:rsid w:val="00AD1BC9"/>
    <w:rsid w:val="00AD5729"/>
    <w:rsid w:val="00AF4BB4"/>
    <w:rsid w:val="00B03AB2"/>
    <w:rsid w:val="00B325B5"/>
    <w:rsid w:val="00B41B71"/>
    <w:rsid w:val="00B4586B"/>
    <w:rsid w:val="00B55B81"/>
    <w:rsid w:val="00B6193D"/>
    <w:rsid w:val="00B674FC"/>
    <w:rsid w:val="00B904B4"/>
    <w:rsid w:val="00B9721F"/>
    <w:rsid w:val="00BC158A"/>
    <w:rsid w:val="00BC45B7"/>
    <w:rsid w:val="00C21ED9"/>
    <w:rsid w:val="00C43139"/>
    <w:rsid w:val="00CB59B3"/>
    <w:rsid w:val="00D177F1"/>
    <w:rsid w:val="00D716E4"/>
    <w:rsid w:val="00D73A71"/>
    <w:rsid w:val="00D95713"/>
    <w:rsid w:val="00D97503"/>
    <w:rsid w:val="00DB2AB9"/>
    <w:rsid w:val="00DC081B"/>
    <w:rsid w:val="00DD3440"/>
    <w:rsid w:val="00DD6656"/>
    <w:rsid w:val="00E20B0F"/>
    <w:rsid w:val="00E56927"/>
    <w:rsid w:val="00E62B64"/>
    <w:rsid w:val="00E64344"/>
    <w:rsid w:val="00E70139"/>
    <w:rsid w:val="00E70BFD"/>
    <w:rsid w:val="00E85414"/>
    <w:rsid w:val="00E85D21"/>
    <w:rsid w:val="00E95890"/>
    <w:rsid w:val="00EA434B"/>
    <w:rsid w:val="00EA71D2"/>
    <w:rsid w:val="00EC36BF"/>
    <w:rsid w:val="00EC3773"/>
    <w:rsid w:val="00ED2780"/>
    <w:rsid w:val="00ED7207"/>
    <w:rsid w:val="00EE2C17"/>
    <w:rsid w:val="00F1042F"/>
    <w:rsid w:val="00F37F41"/>
    <w:rsid w:val="00F60DE3"/>
    <w:rsid w:val="00F7217C"/>
    <w:rsid w:val="00F80F04"/>
    <w:rsid w:val="00F83331"/>
    <w:rsid w:val="00F9180E"/>
    <w:rsid w:val="00FB23DA"/>
    <w:rsid w:val="00FB2ECF"/>
    <w:rsid w:val="00FB6578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2B5B"/>
    <w:pPr>
      <w:keepNext/>
      <w:keepLines/>
      <w:widowControl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549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B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1549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B6193D"/>
    <w:pPr>
      <w:spacing w:before="100" w:beforeAutospacing="1" w:after="100" w:afterAutospacing="1" w:line="360" w:lineRule="auto"/>
    </w:pPr>
  </w:style>
  <w:style w:type="paragraph" w:styleId="HTML">
    <w:name w:val="HTML Preformatted"/>
    <w:basedOn w:val="a"/>
    <w:link w:val="HTML0"/>
    <w:uiPriority w:val="99"/>
    <w:rsid w:val="00B61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93D"/>
    <w:rPr>
      <w:rFonts w:ascii="Courier New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61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619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6193D"/>
  </w:style>
  <w:style w:type="paragraph" w:customStyle="1" w:styleId="c1">
    <w:name w:val="c1"/>
    <w:basedOn w:val="a"/>
    <w:uiPriority w:val="99"/>
    <w:rsid w:val="001B344D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1B344D"/>
  </w:style>
  <w:style w:type="character" w:customStyle="1" w:styleId="apple-converted-space">
    <w:name w:val="apple-converted-space"/>
    <w:basedOn w:val="a0"/>
    <w:uiPriority w:val="99"/>
    <w:rsid w:val="001B344D"/>
  </w:style>
  <w:style w:type="paragraph" w:customStyle="1" w:styleId="c23">
    <w:name w:val="c23"/>
    <w:basedOn w:val="a"/>
    <w:uiPriority w:val="99"/>
    <w:rsid w:val="001B344D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rsid w:val="001B344D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1B344D"/>
  </w:style>
  <w:style w:type="character" w:customStyle="1" w:styleId="c53">
    <w:name w:val="c53"/>
    <w:basedOn w:val="a0"/>
    <w:uiPriority w:val="99"/>
    <w:rsid w:val="001B344D"/>
  </w:style>
  <w:style w:type="paragraph" w:styleId="a7">
    <w:name w:val="No Spacing"/>
    <w:uiPriority w:val="99"/>
    <w:qFormat/>
    <w:rsid w:val="002A55B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10">
    <w:name w:val="c10"/>
    <w:basedOn w:val="a0"/>
    <w:uiPriority w:val="99"/>
    <w:rsid w:val="002A55B1"/>
  </w:style>
  <w:style w:type="character" w:customStyle="1" w:styleId="21">
    <w:name w:val="Основной текст (2)"/>
    <w:basedOn w:val="a0"/>
    <w:uiPriority w:val="99"/>
    <w:rsid w:val="00231BA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8">
    <w:name w:val="Table Grid"/>
    <w:basedOn w:val="a1"/>
    <w:uiPriority w:val="99"/>
    <w:locked/>
    <w:rsid w:val="00AD1B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uiPriority w:val="99"/>
    <w:rsid w:val="00622B5B"/>
    <w:pPr>
      <w:ind w:left="283" w:hanging="283"/>
    </w:pPr>
    <w:rPr>
      <w:rFonts w:eastAsia="Arial Unicode MS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622B5B"/>
    <w:pPr>
      <w:jc w:val="center"/>
    </w:pPr>
    <w:rPr>
      <w:rFonts w:eastAsia="Arial Unicode MS"/>
    </w:rPr>
  </w:style>
  <w:style w:type="character" w:customStyle="1" w:styleId="ab">
    <w:name w:val="Название Знак"/>
    <w:basedOn w:val="a0"/>
    <w:link w:val="aa"/>
    <w:uiPriority w:val="99"/>
    <w:locked/>
    <w:rsid w:val="00622B5B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622B5B"/>
    <w:pPr>
      <w:jc w:val="center"/>
    </w:pPr>
    <w:rPr>
      <w:rFonts w:eastAsia="Arial Unicode MS"/>
      <w:b/>
      <w:bCs/>
      <w:sz w:val="36"/>
      <w:szCs w:val="36"/>
    </w:rPr>
  </w:style>
  <w:style w:type="character" w:customStyle="1" w:styleId="ad">
    <w:name w:val="Основной текст Знак"/>
    <w:basedOn w:val="a0"/>
    <w:link w:val="ac"/>
    <w:uiPriority w:val="99"/>
    <w:locked/>
    <w:rsid w:val="00622B5B"/>
    <w:rPr>
      <w:rFonts w:ascii="Times New Roman" w:eastAsia="Arial Unicode MS" w:hAnsi="Times New Roman" w:cs="Times New Roman"/>
      <w:b/>
      <w:bCs/>
      <w:sz w:val="36"/>
      <w:szCs w:val="36"/>
    </w:rPr>
  </w:style>
  <w:style w:type="character" w:styleId="ae">
    <w:name w:val="Emphasis"/>
    <w:basedOn w:val="a0"/>
    <w:uiPriority w:val="99"/>
    <w:qFormat/>
    <w:locked/>
    <w:rsid w:val="00115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7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</dc:creator>
  <cp:keywords/>
  <dc:description/>
  <cp:lastModifiedBy>imac</cp:lastModifiedBy>
  <cp:revision>2</cp:revision>
  <cp:lastPrinted>2018-04-16T12:54:00Z</cp:lastPrinted>
  <dcterms:created xsi:type="dcterms:W3CDTF">2019-01-16T11:52:00Z</dcterms:created>
  <dcterms:modified xsi:type="dcterms:W3CDTF">2019-01-16T11:52:00Z</dcterms:modified>
</cp:coreProperties>
</file>